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F52" w:rsidRPr="00504B7F" w:rsidRDefault="003B3D0E" w:rsidP="00F53927">
      <w:pPr>
        <w:jc w:val="center"/>
        <w:rPr>
          <w:b/>
          <w:bCs/>
          <w:color w:val="000000" w:themeColor="text1"/>
          <w:sz w:val="22"/>
          <w:szCs w:val="22"/>
        </w:rPr>
      </w:pPr>
      <w:r w:rsidRPr="00504B7F">
        <w:rPr>
          <w:b/>
          <w:bCs/>
          <w:color w:val="000000" w:themeColor="text1"/>
          <w:sz w:val="22"/>
          <w:szCs w:val="22"/>
        </w:rPr>
        <w:t>KAMU SAĞLIK HİZMETLERİ SATIŞ TARİFESİ USUL VE ESASLARI</w:t>
      </w:r>
    </w:p>
    <w:p w:rsidR="00A26CC7" w:rsidRPr="00504B7F" w:rsidRDefault="00A26CC7" w:rsidP="00504B7F">
      <w:pPr>
        <w:rPr>
          <w:b/>
          <w:bCs/>
          <w:color w:val="000000" w:themeColor="text1"/>
          <w:sz w:val="22"/>
          <w:szCs w:val="22"/>
        </w:rPr>
      </w:pPr>
    </w:p>
    <w:p w:rsidR="00A26CC7" w:rsidRPr="00504B7F" w:rsidRDefault="00A26CC7" w:rsidP="00F53927">
      <w:pPr>
        <w:pStyle w:val="ListeParagraf"/>
        <w:numPr>
          <w:ilvl w:val="0"/>
          <w:numId w:val="1"/>
        </w:numPr>
        <w:spacing w:before="0" w:beforeAutospacing="0" w:after="0" w:afterAutospacing="0"/>
        <w:ind w:left="284" w:hanging="284"/>
        <w:rPr>
          <w:b/>
          <w:bCs/>
          <w:color w:val="000000" w:themeColor="text1"/>
          <w:sz w:val="22"/>
          <w:szCs w:val="22"/>
        </w:rPr>
      </w:pPr>
      <w:r w:rsidRPr="00504B7F">
        <w:rPr>
          <w:b/>
          <w:bCs/>
          <w:color w:val="000000" w:themeColor="text1"/>
          <w:sz w:val="22"/>
          <w:szCs w:val="22"/>
        </w:rPr>
        <w:t>AMAÇ</w:t>
      </w:r>
    </w:p>
    <w:p w:rsidR="00A26CC7" w:rsidRPr="00504B7F" w:rsidRDefault="00A26CC7" w:rsidP="00F53927">
      <w:pPr>
        <w:pStyle w:val="ListeParagraf"/>
        <w:numPr>
          <w:ilvl w:val="0"/>
          <w:numId w:val="2"/>
        </w:numPr>
        <w:tabs>
          <w:tab w:val="left" w:pos="709"/>
        </w:tabs>
        <w:spacing w:before="0" w:beforeAutospacing="0" w:after="0" w:afterAutospacing="0"/>
        <w:ind w:left="0" w:firstLine="426"/>
        <w:jc w:val="both"/>
        <w:rPr>
          <w:bCs/>
          <w:color w:val="000000" w:themeColor="text1"/>
          <w:sz w:val="22"/>
          <w:szCs w:val="22"/>
        </w:rPr>
      </w:pPr>
      <w:r w:rsidRPr="00504B7F">
        <w:rPr>
          <w:bCs/>
          <w:color w:val="000000" w:themeColor="text1"/>
          <w:sz w:val="22"/>
          <w:szCs w:val="22"/>
        </w:rPr>
        <w:t>Bu tarifenin amacı; Bakanlığımıza bağlı sağlık hizmet sunucuları ile üniversite hastaneleri (vakıf üniversiteleri hariç) tarafından sunulan sağlık hizmetlerinin bedellerin belirlenmesidir.</w:t>
      </w:r>
    </w:p>
    <w:p w:rsidR="00F53927" w:rsidRPr="00504B7F" w:rsidRDefault="00F53927" w:rsidP="00F53927">
      <w:pPr>
        <w:pStyle w:val="ListeParagraf"/>
        <w:tabs>
          <w:tab w:val="left" w:pos="709"/>
        </w:tabs>
        <w:spacing w:before="0" w:beforeAutospacing="0" w:after="0" w:afterAutospacing="0"/>
        <w:ind w:left="426"/>
        <w:jc w:val="both"/>
        <w:rPr>
          <w:bCs/>
          <w:color w:val="000000" w:themeColor="text1"/>
          <w:sz w:val="22"/>
          <w:szCs w:val="22"/>
        </w:rPr>
      </w:pPr>
    </w:p>
    <w:p w:rsidR="00A26CC7" w:rsidRPr="00504B7F" w:rsidRDefault="00A26CC7" w:rsidP="00F53927">
      <w:pPr>
        <w:pStyle w:val="ListeParagraf"/>
        <w:numPr>
          <w:ilvl w:val="0"/>
          <w:numId w:val="1"/>
        </w:numPr>
        <w:tabs>
          <w:tab w:val="left" w:pos="284"/>
        </w:tabs>
        <w:spacing w:before="0" w:beforeAutospacing="0" w:after="0" w:afterAutospacing="0"/>
        <w:ind w:hanging="720"/>
        <w:rPr>
          <w:b/>
          <w:bCs/>
          <w:color w:val="000000" w:themeColor="text1"/>
          <w:sz w:val="22"/>
          <w:szCs w:val="22"/>
        </w:rPr>
      </w:pPr>
      <w:r w:rsidRPr="00504B7F">
        <w:rPr>
          <w:b/>
          <w:bCs/>
          <w:color w:val="000000" w:themeColor="text1"/>
          <w:sz w:val="22"/>
          <w:szCs w:val="22"/>
        </w:rPr>
        <w:t>KAPSAM</w:t>
      </w:r>
    </w:p>
    <w:p w:rsidR="00A26CC7" w:rsidRPr="00504B7F" w:rsidRDefault="00A26CC7" w:rsidP="00F53927">
      <w:pPr>
        <w:pStyle w:val="ListeParagraf"/>
        <w:numPr>
          <w:ilvl w:val="0"/>
          <w:numId w:val="3"/>
        </w:numPr>
        <w:tabs>
          <w:tab w:val="left" w:pos="284"/>
          <w:tab w:val="left" w:pos="709"/>
          <w:tab w:val="left" w:pos="851"/>
          <w:tab w:val="left" w:pos="993"/>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Sosyal Güvenlik Kurumu tarafından karşılanmayan işlemlerin ücretlendirmesi Kamu Sağlık Hizmetleri Satış Tarifesi kapsamındadır.</w:t>
      </w:r>
    </w:p>
    <w:p w:rsidR="00A26CC7" w:rsidRPr="00504B7F" w:rsidRDefault="00A26CC7" w:rsidP="00F53927">
      <w:pPr>
        <w:pStyle w:val="ListeParagraf"/>
        <w:numPr>
          <w:ilvl w:val="0"/>
          <w:numId w:val="3"/>
        </w:numPr>
        <w:tabs>
          <w:tab w:val="left" w:pos="284"/>
          <w:tab w:val="left" w:pos="709"/>
          <w:tab w:val="left" w:pos="851"/>
          <w:tab w:val="left" w:pos="993"/>
        </w:tabs>
        <w:spacing w:before="0" w:beforeAutospacing="0" w:after="0" w:afterAutospacing="0"/>
        <w:ind w:left="0" w:firstLine="567"/>
        <w:jc w:val="both"/>
        <w:rPr>
          <w:bCs/>
          <w:color w:val="000000" w:themeColor="text1"/>
          <w:sz w:val="22"/>
          <w:szCs w:val="22"/>
        </w:rPr>
      </w:pPr>
      <w:r w:rsidRPr="00504B7F">
        <w:rPr>
          <w:rFonts w:eastAsia="+mn-ea"/>
          <w:color w:val="000000" w:themeColor="text1"/>
          <w:kern w:val="24"/>
          <w:sz w:val="22"/>
          <w:szCs w:val="22"/>
        </w:rPr>
        <w:t>T</w:t>
      </w:r>
      <w:r w:rsidRPr="00504B7F">
        <w:rPr>
          <w:bCs/>
          <w:color w:val="000000" w:themeColor="text1"/>
          <w:sz w:val="22"/>
          <w:szCs w:val="22"/>
        </w:rPr>
        <w:t>edavi ücretleri Sosyal Güvenlik Kurumu tarafından ödenmeyen kişiler için Kamu Sağlık Hizmetleri Satış Tarifesi üzerinden ücretlendirme yapılır.</w:t>
      </w:r>
    </w:p>
    <w:p w:rsidR="00F53927" w:rsidRPr="00504B7F" w:rsidRDefault="00F53927" w:rsidP="00F53927">
      <w:pPr>
        <w:pStyle w:val="ListeParagraf"/>
        <w:tabs>
          <w:tab w:val="left" w:pos="284"/>
          <w:tab w:val="left" w:pos="709"/>
          <w:tab w:val="left" w:pos="851"/>
          <w:tab w:val="left" w:pos="993"/>
        </w:tabs>
        <w:spacing w:before="0" w:beforeAutospacing="0" w:after="0" w:afterAutospacing="0"/>
        <w:ind w:left="567"/>
        <w:jc w:val="both"/>
        <w:rPr>
          <w:bCs/>
          <w:color w:val="000000" w:themeColor="text1"/>
          <w:sz w:val="22"/>
          <w:szCs w:val="22"/>
        </w:rPr>
      </w:pPr>
    </w:p>
    <w:p w:rsidR="00A26CC7" w:rsidRPr="00504B7F" w:rsidRDefault="001A640A" w:rsidP="00F53927">
      <w:pPr>
        <w:pStyle w:val="ListeParagraf"/>
        <w:numPr>
          <w:ilvl w:val="0"/>
          <w:numId w:val="1"/>
        </w:numPr>
        <w:tabs>
          <w:tab w:val="left" w:pos="284"/>
        </w:tabs>
        <w:spacing w:before="0" w:beforeAutospacing="0" w:after="0" w:afterAutospacing="0"/>
        <w:ind w:hanging="720"/>
        <w:rPr>
          <w:b/>
          <w:bCs/>
          <w:color w:val="000000" w:themeColor="text1"/>
          <w:sz w:val="22"/>
          <w:szCs w:val="22"/>
        </w:rPr>
      </w:pPr>
      <w:r w:rsidRPr="00504B7F">
        <w:rPr>
          <w:b/>
          <w:bCs/>
          <w:color w:val="000000" w:themeColor="text1"/>
          <w:sz w:val="22"/>
          <w:szCs w:val="22"/>
        </w:rPr>
        <w:t>DAYANAK</w:t>
      </w:r>
    </w:p>
    <w:p w:rsidR="001A640A" w:rsidRPr="00504B7F" w:rsidRDefault="001A640A" w:rsidP="00F53927">
      <w:pPr>
        <w:pStyle w:val="ListeParagraf"/>
        <w:numPr>
          <w:ilvl w:val="0"/>
          <w:numId w:val="4"/>
        </w:numPr>
        <w:tabs>
          <w:tab w:val="left" w:pos="284"/>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Kamu Sağlık Hizmetleri Satış Tarifesi; 3359 sayılı “Sağlık Hizmetleri Temel Kanunu”,  663 sayılı “Sağlık Bakanlığı Ve Bağlı Kuruluşların Teşkilat Ve Görevleri Hakkında Kanun Hükmünde Kararname” hükümleri çerçevesinde düzenlenmiştir.</w:t>
      </w:r>
    </w:p>
    <w:p w:rsidR="00F53927" w:rsidRPr="00504B7F" w:rsidRDefault="00F53927" w:rsidP="00F53927">
      <w:pPr>
        <w:pStyle w:val="ListeParagraf"/>
        <w:tabs>
          <w:tab w:val="left" w:pos="284"/>
          <w:tab w:val="left" w:pos="851"/>
        </w:tabs>
        <w:spacing w:before="0" w:beforeAutospacing="0" w:after="0" w:afterAutospacing="0"/>
        <w:ind w:left="567"/>
        <w:jc w:val="both"/>
        <w:rPr>
          <w:bCs/>
          <w:color w:val="000000" w:themeColor="text1"/>
          <w:sz w:val="22"/>
          <w:szCs w:val="22"/>
        </w:rPr>
      </w:pPr>
    </w:p>
    <w:p w:rsidR="00051285" w:rsidRPr="00504B7F" w:rsidRDefault="00051285" w:rsidP="00F53927">
      <w:pPr>
        <w:pStyle w:val="ListeParagraf"/>
        <w:numPr>
          <w:ilvl w:val="0"/>
          <w:numId w:val="1"/>
        </w:numPr>
        <w:tabs>
          <w:tab w:val="left" w:pos="284"/>
        </w:tabs>
        <w:spacing w:before="0" w:beforeAutospacing="0" w:after="0" w:afterAutospacing="0"/>
        <w:ind w:hanging="720"/>
        <w:rPr>
          <w:b/>
          <w:bCs/>
          <w:color w:val="000000" w:themeColor="text1"/>
          <w:sz w:val="22"/>
          <w:szCs w:val="22"/>
        </w:rPr>
      </w:pPr>
      <w:r w:rsidRPr="00504B7F">
        <w:rPr>
          <w:b/>
          <w:bCs/>
          <w:color w:val="000000" w:themeColor="text1"/>
          <w:sz w:val="22"/>
          <w:szCs w:val="22"/>
        </w:rPr>
        <w:t>UYGULAMA</w:t>
      </w:r>
    </w:p>
    <w:p w:rsidR="00FD5E26" w:rsidRPr="00504B7F" w:rsidRDefault="00FD5E26" w:rsidP="00F53927">
      <w:pPr>
        <w:pStyle w:val="ListeParagraf"/>
        <w:numPr>
          <w:ilvl w:val="0"/>
          <w:numId w:val="5"/>
        </w:numPr>
        <w:tabs>
          <w:tab w:val="left" w:pos="851"/>
        </w:tabs>
        <w:spacing w:before="0" w:beforeAutospacing="0" w:after="0" w:afterAutospacing="0"/>
        <w:ind w:left="0" w:firstLine="567"/>
        <w:jc w:val="both"/>
        <w:rPr>
          <w:b/>
          <w:bCs/>
          <w:color w:val="000000" w:themeColor="text1"/>
          <w:sz w:val="22"/>
          <w:szCs w:val="22"/>
        </w:rPr>
      </w:pPr>
      <w:r w:rsidRPr="00504B7F">
        <w:rPr>
          <w:color w:val="000000" w:themeColor="text1"/>
          <w:sz w:val="22"/>
          <w:szCs w:val="22"/>
        </w:rPr>
        <w:t>Kamu Sağlık Hizmetleri Satış Tarifesi, Bakanlığımıza bağlı sağlık hizmet sunucuları ile üniversite hastanelerini (vakıf üniversiteleri hariç)  kapsamaktadır.</w:t>
      </w:r>
    </w:p>
    <w:p w:rsidR="00FB2F52" w:rsidRPr="00504B7F" w:rsidRDefault="00FD5E26" w:rsidP="00F53927">
      <w:pPr>
        <w:pStyle w:val="ListeParagraf"/>
        <w:numPr>
          <w:ilvl w:val="0"/>
          <w:numId w:val="5"/>
        </w:numPr>
        <w:tabs>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Üniversite hastaneleri</w:t>
      </w:r>
      <w:r w:rsidR="00055274" w:rsidRPr="00504B7F">
        <w:rPr>
          <w:bCs/>
          <w:color w:val="000000" w:themeColor="text1"/>
          <w:sz w:val="22"/>
          <w:szCs w:val="22"/>
        </w:rPr>
        <w:t>,</w:t>
      </w:r>
      <w:r w:rsidRPr="00504B7F">
        <w:rPr>
          <w:bCs/>
          <w:color w:val="000000" w:themeColor="text1"/>
          <w:sz w:val="22"/>
          <w:szCs w:val="22"/>
        </w:rPr>
        <w:t xml:space="preserve"> </w:t>
      </w:r>
      <w:r w:rsidR="002B479A" w:rsidRPr="00504B7F">
        <w:rPr>
          <w:color w:val="000000" w:themeColor="text1"/>
          <w:sz w:val="22"/>
          <w:szCs w:val="22"/>
        </w:rPr>
        <w:t>Kamu Sağlık Hizmetleri Satış Tarifesi</w:t>
      </w:r>
      <w:r w:rsidR="002B479A" w:rsidRPr="00504B7F">
        <w:rPr>
          <w:bCs/>
          <w:color w:val="000000" w:themeColor="text1"/>
          <w:sz w:val="22"/>
          <w:szCs w:val="22"/>
        </w:rPr>
        <w:t xml:space="preserve">nde yer alan </w:t>
      </w:r>
      <w:r w:rsidRPr="00504B7F">
        <w:rPr>
          <w:bCs/>
          <w:color w:val="000000" w:themeColor="text1"/>
          <w:sz w:val="22"/>
          <w:szCs w:val="22"/>
        </w:rPr>
        <w:t xml:space="preserve">Sağlık Bakanlığı fiyatı ile </w:t>
      </w:r>
      <w:r w:rsidR="00CF7877" w:rsidRPr="00504B7F">
        <w:rPr>
          <w:bCs/>
          <w:color w:val="000000" w:themeColor="text1"/>
          <w:sz w:val="22"/>
          <w:szCs w:val="22"/>
        </w:rPr>
        <w:t>Üniversiteler için</w:t>
      </w:r>
      <w:r w:rsidR="00055274" w:rsidRPr="00504B7F">
        <w:rPr>
          <w:bCs/>
          <w:color w:val="000000" w:themeColor="text1"/>
          <w:sz w:val="22"/>
          <w:szCs w:val="22"/>
        </w:rPr>
        <w:t xml:space="preserve"> belirlenen</w:t>
      </w:r>
      <w:r w:rsidR="00CF7877" w:rsidRPr="00504B7F">
        <w:rPr>
          <w:bCs/>
          <w:color w:val="000000" w:themeColor="text1"/>
          <w:sz w:val="22"/>
          <w:szCs w:val="22"/>
        </w:rPr>
        <w:t xml:space="preserve"> </w:t>
      </w:r>
      <w:r w:rsidRPr="00504B7F">
        <w:rPr>
          <w:bCs/>
          <w:color w:val="000000" w:themeColor="text1"/>
          <w:sz w:val="22"/>
          <w:szCs w:val="22"/>
        </w:rPr>
        <w:t>tavan fiyat arasında fiyat belirleyebilir.</w:t>
      </w:r>
    </w:p>
    <w:p w:rsidR="00FD5E26" w:rsidRPr="00504B7F" w:rsidRDefault="00FD5E26" w:rsidP="00F53927">
      <w:pPr>
        <w:pStyle w:val="ListeParagraf"/>
        <w:numPr>
          <w:ilvl w:val="0"/>
          <w:numId w:val="5"/>
        </w:numPr>
        <w:tabs>
          <w:tab w:val="left" w:pos="284"/>
          <w:tab w:val="left" w:pos="567"/>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Ayakta tedavide ve dâhili branşlardaki yatan hasta tedavilerinde hizmet başı ödeme yöntemi,  girişimsel ve cerrahi işlemlerde</w:t>
      </w:r>
      <w:r w:rsidR="00412FA0" w:rsidRPr="00504B7F">
        <w:rPr>
          <w:bCs/>
          <w:color w:val="000000" w:themeColor="text1"/>
          <w:sz w:val="22"/>
          <w:szCs w:val="22"/>
        </w:rPr>
        <w:t xml:space="preserve"> </w:t>
      </w:r>
      <w:r w:rsidR="0078320F" w:rsidRPr="00504B7F">
        <w:rPr>
          <w:bCs/>
          <w:color w:val="000000" w:themeColor="text1"/>
          <w:sz w:val="22"/>
          <w:szCs w:val="22"/>
        </w:rPr>
        <w:t>paket fiyat listesindeki</w:t>
      </w:r>
      <w:r w:rsidRPr="00504B7F">
        <w:rPr>
          <w:bCs/>
          <w:color w:val="000000" w:themeColor="text1"/>
          <w:sz w:val="22"/>
          <w:szCs w:val="22"/>
        </w:rPr>
        <w:t xml:space="preserve"> fiyatlar geçerli olacaktır.</w:t>
      </w:r>
      <w:r w:rsidR="006A1076" w:rsidRPr="00504B7F">
        <w:rPr>
          <w:bCs/>
          <w:color w:val="000000" w:themeColor="text1"/>
          <w:sz w:val="22"/>
          <w:szCs w:val="22"/>
        </w:rPr>
        <w:t xml:space="preserve"> </w:t>
      </w:r>
    </w:p>
    <w:p w:rsidR="007827EA" w:rsidRPr="00504B7F" w:rsidRDefault="006A1076" w:rsidP="00F53927">
      <w:pPr>
        <w:pStyle w:val="ListeParagraf"/>
        <w:numPr>
          <w:ilvl w:val="0"/>
          <w:numId w:val="5"/>
        </w:numPr>
        <w:spacing w:before="0" w:beforeAutospacing="0" w:after="0" w:afterAutospacing="0"/>
        <w:ind w:left="851" w:hanging="284"/>
        <w:jc w:val="both"/>
        <w:rPr>
          <w:bCs/>
          <w:color w:val="000000" w:themeColor="text1"/>
          <w:sz w:val="22"/>
          <w:szCs w:val="22"/>
        </w:rPr>
      </w:pPr>
      <w:r w:rsidRPr="00504B7F">
        <w:rPr>
          <w:bCs/>
          <w:color w:val="000000" w:themeColor="text1"/>
          <w:sz w:val="22"/>
          <w:szCs w:val="22"/>
        </w:rPr>
        <w:t>Listede yer alan fiyatlar KDV hariç fiyatlardır.</w:t>
      </w:r>
    </w:p>
    <w:p w:rsidR="00513230" w:rsidRPr="00504B7F" w:rsidRDefault="00970AC0" w:rsidP="008A6E43">
      <w:pPr>
        <w:pStyle w:val="ListeParagraf"/>
        <w:numPr>
          <w:ilvl w:val="0"/>
          <w:numId w:val="5"/>
        </w:numPr>
        <w:tabs>
          <w:tab w:val="left" w:pos="851"/>
        </w:tabs>
        <w:ind w:left="0" w:firstLine="567"/>
        <w:jc w:val="both"/>
        <w:rPr>
          <w:bCs/>
          <w:color w:val="000000" w:themeColor="text1"/>
          <w:sz w:val="22"/>
          <w:szCs w:val="22"/>
        </w:rPr>
      </w:pPr>
      <w:r w:rsidRPr="00504B7F">
        <w:rPr>
          <w:bCs/>
          <w:color w:val="000000" w:themeColor="text1"/>
          <w:sz w:val="22"/>
          <w:szCs w:val="22"/>
        </w:rPr>
        <w:t xml:space="preserve">Adli vaka kapsamında sunulan sağlık hizmetlerinin ücretlendirilmesinde </w:t>
      </w:r>
      <w:r w:rsidRPr="00504B7F">
        <w:rPr>
          <w:bCs/>
          <w:i/>
          <w:color w:val="000000" w:themeColor="text1"/>
          <w:sz w:val="22"/>
          <w:szCs w:val="22"/>
        </w:rPr>
        <w:t>(</w:t>
      </w:r>
      <w:r w:rsidR="00513230" w:rsidRPr="00504B7F">
        <w:rPr>
          <w:bCs/>
          <w:i/>
          <w:color w:val="000000" w:themeColor="text1"/>
          <w:sz w:val="22"/>
          <w:szCs w:val="22"/>
        </w:rPr>
        <w:t>Ceza İnfaz Kurumları ve Tutukevlerince muayene, tetkik, tedavi için sevk edilen tutuklu ve hükümlüler ile herhangi bir adli olaya taraf olan ve adli makamlarca (mahkeme, savcılık, kolluk kuvvetleri, polis karakolları) sağlık durumlarının belirlenmesi, adli raporlarının düzenlenmesi amacı ile gönderilen sanık, mağdu</w:t>
      </w:r>
      <w:r w:rsidR="00535702" w:rsidRPr="00504B7F">
        <w:rPr>
          <w:bCs/>
          <w:i/>
          <w:color w:val="000000" w:themeColor="text1"/>
          <w:sz w:val="22"/>
          <w:szCs w:val="22"/>
        </w:rPr>
        <w:t>r</w:t>
      </w:r>
      <w:r w:rsidRPr="00504B7F">
        <w:rPr>
          <w:bCs/>
          <w:i/>
          <w:color w:val="000000" w:themeColor="text1"/>
          <w:sz w:val="22"/>
          <w:szCs w:val="22"/>
        </w:rPr>
        <w:t xml:space="preserve">, müşteki durumundaki kişilerin </w:t>
      </w:r>
      <w:r w:rsidR="00513230" w:rsidRPr="00504B7F">
        <w:rPr>
          <w:bCs/>
          <w:i/>
          <w:color w:val="000000" w:themeColor="text1"/>
          <w:sz w:val="22"/>
          <w:szCs w:val="22"/>
        </w:rPr>
        <w:t>tıbbi muayene, kontrol, tetkik ve tedavileri</w:t>
      </w:r>
      <w:r w:rsidR="00535702" w:rsidRPr="00504B7F">
        <w:rPr>
          <w:bCs/>
          <w:i/>
          <w:color w:val="000000" w:themeColor="text1"/>
          <w:sz w:val="22"/>
          <w:szCs w:val="22"/>
        </w:rPr>
        <w:t>)</w:t>
      </w:r>
      <w:r w:rsidR="00535702" w:rsidRPr="00504B7F">
        <w:rPr>
          <w:bCs/>
          <w:color w:val="000000" w:themeColor="text1"/>
          <w:sz w:val="22"/>
          <w:szCs w:val="22"/>
        </w:rPr>
        <w:t xml:space="preserve"> Sağlık Uygulama Tebliği hükümlerine göre işlem tesis edilir.</w:t>
      </w:r>
      <w:r w:rsidR="008A6E43" w:rsidRPr="00504B7F">
        <w:rPr>
          <w:bCs/>
          <w:color w:val="000000" w:themeColor="text1"/>
          <w:sz w:val="22"/>
          <w:szCs w:val="22"/>
        </w:rPr>
        <w:t xml:space="preserve"> </w:t>
      </w:r>
      <w:r w:rsidR="00535702" w:rsidRPr="00504B7F">
        <w:rPr>
          <w:bCs/>
          <w:color w:val="000000" w:themeColor="text1"/>
          <w:sz w:val="22"/>
          <w:szCs w:val="22"/>
        </w:rPr>
        <w:t>Sağlık Uygulama Tebliği ve eki fiyat listelerinde yer almayan iş ve işlemlerde, Kamu Sağlık Hizmetleri Satış Tarifesi üzerinden ücretlendirme yapılır.</w:t>
      </w:r>
    </w:p>
    <w:p w:rsidR="00EB78D3" w:rsidRPr="00504B7F" w:rsidRDefault="00EB78D3" w:rsidP="00EB78D3">
      <w:pPr>
        <w:pStyle w:val="ListeParagraf"/>
        <w:numPr>
          <w:ilvl w:val="0"/>
          <w:numId w:val="5"/>
        </w:numPr>
        <w:tabs>
          <w:tab w:val="left" w:pos="851"/>
        </w:tabs>
        <w:ind w:left="0" w:firstLine="567"/>
        <w:jc w:val="both"/>
        <w:rPr>
          <w:bCs/>
          <w:color w:val="000000" w:themeColor="text1"/>
          <w:sz w:val="22"/>
          <w:szCs w:val="22"/>
        </w:rPr>
      </w:pPr>
      <w:r w:rsidRPr="00504B7F">
        <w:rPr>
          <w:bCs/>
          <w:color w:val="000000" w:themeColor="text1"/>
          <w:sz w:val="22"/>
          <w:szCs w:val="22"/>
        </w:rPr>
        <w:t>"F-Adli Tıp Fiyat Listesinde" yer alan fiyatlar tüm kamu sağlık hizmet sunucuları için standart fiyatlar olup, belirlenen fiyatlar üzerinden farklı bir ücretlendirme yapılmayacaktır. (Türkiye Cumhuriyeti veya yabancı uyruklu ayrımı yapılmayacaktır)</w:t>
      </w:r>
    </w:p>
    <w:p w:rsidR="00C75029" w:rsidRPr="00504B7F" w:rsidRDefault="00C75029" w:rsidP="00513230">
      <w:pPr>
        <w:pStyle w:val="ListeParagraf"/>
        <w:numPr>
          <w:ilvl w:val="0"/>
          <w:numId w:val="5"/>
        </w:numPr>
        <w:tabs>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Estetik, Geleneksel, Tamamlayıcı ve Alternatif Tıp İşlemlerin</w:t>
      </w:r>
      <w:r w:rsidR="00F43F16" w:rsidRPr="00504B7F">
        <w:rPr>
          <w:bCs/>
          <w:color w:val="000000" w:themeColor="text1"/>
          <w:sz w:val="22"/>
          <w:szCs w:val="22"/>
        </w:rPr>
        <w:t>in</w:t>
      </w:r>
      <w:r w:rsidRPr="00504B7F">
        <w:rPr>
          <w:bCs/>
          <w:color w:val="000000" w:themeColor="text1"/>
          <w:sz w:val="22"/>
          <w:szCs w:val="22"/>
        </w:rPr>
        <w:t xml:space="preserve"> Ücretlendirilmesi</w:t>
      </w:r>
      <w:r w:rsidR="00F43F16" w:rsidRPr="00504B7F">
        <w:rPr>
          <w:b/>
          <w:bCs/>
          <w:color w:val="000000" w:themeColor="text1"/>
          <w:sz w:val="22"/>
          <w:szCs w:val="22"/>
        </w:rPr>
        <w:t xml:space="preserve"> </w:t>
      </w:r>
      <w:r w:rsidRPr="00504B7F">
        <w:rPr>
          <w:bCs/>
          <w:color w:val="000000" w:themeColor="text1"/>
          <w:sz w:val="22"/>
          <w:szCs w:val="22"/>
        </w:rPr>
        <w:t>öncesinde hasta ücretlendirme konusunda detaylı olarak bilgilendirilecek, ıslak imza ile onay alınarak işleme başlanılacaktır. Fiili ehliyeti bulunmayan kişilere uygulanacak işlemlerde veli veya vasisinin onayı alınacaktır.</w:t>
      </w:r>
    </w:p>
    <w:p w:rsidR="00BB51AC" w:rsidRPr="00504B7F" w:rsidRDefault="00F43F16" w:rsidP="00BB51AC">
      <w:pPr>
        <w:pStyle w:val="ListeParagraf"/>
        <w:numPr>
          <w:ilvl w:val="0"/>
          <w:numId w:val="5"/>
        </w:numPr>
        <w:tabs>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Estetik amaçlı yapılan</w:t>
      </w:r>
      <w:r w:rsidR="00C75029" w:rsidRPr="00504B7F">
        <w:rPr>
          <w:bCs/>
          <w:color w:val="000000" w:themeColor="text1"/>
          <w:sz w:val="22"/>
          <w:szCs w:val="22"/>
        </w:rPr>
        <w:t xml:space="preserve"> işlemler</w:t>
      </w:r>
      <w:r w:rsidRPr="00504B7F">
        <w:rPr>
          <w:bCs/>
          <w:color w:val="000000" w:themeColor="text1"/>
          <w:sz w:val="22"/>
          <w:szCs w:val="22"/>
        </w:rPr>
        <w:t>,</w:t>
      </w:r>
      <w:r w:rsidR="00EB3E1B" w:rsidRPr="00504B7F">
        <w:rPr>
          <w:bCs/>
          <w:color w:val="000000" w:themeColor="text1"/>
          <w:sz w:val="22"/>
          <w:szCs w:val="22"/>
        </w:rPr>
        <w:t xml:space="preserve"> tedavi giderleri Sosyal Güvenlik Kurumu tarafından karşılanan kişiler için </w:t>
      </w:r>
      <w:r w:rsidR="00C75029" w:rsidRPr="00504B7F">
        <w:rPr>
          <w:bCs/>
          <w:color w:val="000000" w:themeColor="text1"/>
          <w:sz w:val="22"/>
          <w:szCs w:val="22"/>
        </w:rPr>
        <w:t>Sağlık Uygulama Tebliği’nde belirtilen endikasyonlar dışında uygu</w:t>
      </w:r>
      <w:r w:rsidR="00EB3E1B" w:rsidRPr="00504B7F">
        <w:rPr>
          <w:bCs/>
          <w:color w:val="000000" w:themeColor="text1"/>
          <w:sz w:val="22"/>
          <w:szCs w:val="22"/>
        </w:rPr>
        <w:t>lanması halinde</w:t>
      </w:r>
      <w:r w:rsidR="0057165B" w:rsidRPr="00504B7F">
        <w:rPr>
          <w:bCs/>
          <w:color w:val="000000" w:themeColor="text1"/>
          <w:sz w:val="22"/>
          <w:szCs w:val="22"/>
        </w:rPr>
        <w:t>,</w:t>
      </w:r>
      <w:r w:rsidR="00A17779" w:rsidRPr="00504B7F">
        <w:rPr>
          <w:bCs/>
          <w:color w:val="000000" w:themeColor="text1"/>
          <w:sz w:val="22"/>
          <w:szCs w:val="22"/>
        </w:rPr>
        <w:t xml:space="preserve"> Kamu Sağlık Hizmetleri Satış Tarifesine göre</w:t>
      </w:r>
      <w:r w:rsidR="009E5929" w:rsidRPr="00504B7F">
        <w:rPr>
          <w:bCs/>
          <w:color w:val="000000" w:themeColor="text1"/>
          <w:sz w:val="22"/>
          <w:szCs w:val="22"/>
        </w:rPr>
        <w:t xml:space="preserve"> faturalandırılır</w:t>
      </w:r>
      <w:r w:rsidR="00EB3E1B" w:rsidRPr="00504B7F">
        <w:rPr>
          <w:bCs/>
          <w:color w:val="000000" w:themeColor="text1"/>
          <w:sz w:val="22"/>
          <w:szCs w:val="22"/>
        </w:rPr>
        <w:t>.</w:t>
      </w:r>
      <w:r w:rsidR="00BB51AC" w:rsidRPr="00504B7F">
        <w:rPr>
          <w:bCs/>
          <w:color w:val="000000" w:themeColor="text1"/>
          <w:sz w:val="22"/>
          <w:szCs w:val="22"/>
        </w:rPr>
        <w:t xml:space="preserve"> </w:t>
      </w:r>
    </w:p>
    <w:p w:rsidR="00BB51AC" w:rsidRPr="00504B7F" w:rsidRDefault="00BB51AC" w:rsidP="00BB51AC">
      <w:pPr>
        <w:pStyle w:val="ListeParagraf"/>
        <w:tabs>
          <w:tab w:val="left" w:pos="851"/>
        </w:tabs>
        <w:spacing w:before="0" w:beforeAutospacing="0" w:after="0" w:afterAutospacing="0"/>
        <w:ind w:left="567"/>
        <w:jc w:val="both"/>
        <w:rPr>
          <w:bCs/>
          <w:color w:val="000000" w:themeColor="text1"/>
          <w:sz w:val="22"/>
          <w:szCs w:val="22"/>
        </w:rPr>
      </w:pPr>
    </w:p>
    <w:p w:rsidR="00BB51AC" w:rsidRPr="00504B7F" w:rsidRDefault="00BB51AC" w:rsidP="00BB51AC">
      <w:pPr>
        <w:pStyle w:val="ListeParagraf"/>
        <w:numPr>
          <w:ilvl w:val="0"/>
          <w:numId w:val="1"/>
        </w:numPr>
        <w:tabs>
          <w:tab w:val="left" w:pos="284"/>
        </w:tabs>
        <w:spacing w:before="0" w:beforeAutospacing="0" w:after="0" w:afterAutospacing="0"/>
        <w:ind w:left="0" w:firstLine="0"/>
        <w:jc w:val="both"/>
        <w:rPr>
          <w:b/>
          <w:bCs/>
          <w:color w:val="000000" w:themeColor="text1"/>
          <w:sz w:val="22"/>
          <w:szCs w:val="22"/>
        </w:rPr>
      </w:pPr>
      <w:r w:rsidRPr="00504B7F">
        <w:rPr>
          <w:b/>
          <w:bCs/>
          <w:color w:val="000000" w:themeColor="text1"/>
          <w:sz w:val="22"/>
          <w:szCs w:val="22"/>
        </w:rPr>
        <w:t>“SAĞLIK TURİZMİ VE TURİST SAĞLIĞI KAPSAMINDA SUNULACAK SAĞLIK HİZMETLERİ HAKKINDA YÖNERGE” KAPSAMINDAKİ KİŞİLERE SUNULAN SAĞLIK HİZMETLERİNİN ÜCRETLENDİRİLMESİ</w:t>
      </w:r>
    </w:p>
    <w:p w:rsidR="004F0CAC" w:rsidRPr="00504B7F" w:rsidRDefault="00BB51AC" w:rsidP="00B32429">
      <w:pPr>
        <w:pStyle w:val="ListeParagraf"/>
        <w:numPr>
          <w:ilvl w:val="0"/>
          <w:numId w:val="22"/>
        </w:numPr>
        <w:tabs>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 xml:space="preserve">Bu yönerge kapsamındaki </w:t>
      </w:r>
      <w:r w:rsidR="00F617D2" w:rsidRPr="00504B7F">
        <w:rPr>
          <w:bCs/>
          <w:color w:val="000000" w:themeColor="text1"/>
          <w:sz w:val="22"/>
          <w:szCs w:val="22"/>
        </w:rPr>
        <w:t>kişilere</w:t>
      </w:r>
      <w:r w:rsidR="00D644D6" w:rsidRPr="00504B7F">
        <w:rPr>
          <w:bCs/>
          <w:color w:val="000000" w:themeColor="text1"/>
          <w:sz w:val="22"/>
          <w:szCs w:val="22"/>
        </w:rPr>
        <w:t xml:space="preserve"> </w:t>
      </w:r>
      <w:r w:rsidR="00F617D2" w:rsidRPr="00504B7F">
        <w:rPr>
          <w:bCs/>
          <w:color w:val="000000" w:themeColor="text1"/>
          <w:sz w:val="22"/>
          <w:szCs w:val="22"/>
        </w:rPr>
        <w:t>verilen sağlık hizmetlerinin bedelleri; Sağlık Bakanlığına bağlı sağlık hizmet sunucularında “Sağlık Bakanlığı Fiyatının” 2 katına kadar, Üniversite Hastanelerinde ise “Sağlık Bakanlığı Fiyatının” 3 katına kadar sağlık hizmet sunucu</w:t>
      </w:r>
      <w:r w:rsidR="00FA407C" w:rsidRPr="00504B7F">
        <w:rPr>
          <w:bCs/>
          <w:color w:val="000000" w:themeColor="text1"/>
          <w:sz w:val="22"/>
          <w:szCs w:val="22"/>
        </w:rPr>
        <w:t>larınca belirlenebilir.</w:t>
      </w:r>
    </w:p>
    <w:p w:rsidR="008E6AE4" w:rsidRPr="00504B7F" w:rsidRDefault="008E6AE4" w:rsidP="008E6AE4">
      <w:pPr>
        <w:pStyle w:val="ListeParagraf"/>
        <w:numPr>
          <w:ilvl w:val="0"/>
          <w:numId w:val="22"/>
        </w:numPr>
        <w:tabs>
          <w:tab w:val="left" w:pos="851"/>
        </w:tabs>
        <w:spacing w:before="0" w:beforeAutospacing="0" w:after="0" w:afterAutospacing="0"/>
        <w:ind w:left="0" w:firstLine="568"/>
        <w:jc w:val="both"/>
        <w:rPr>
          <w:bCs/>
          <w:color w:val="000000" w:themeColor="text1"/>
          <w:sz w:val="22"/>
          <w:szCs w:val="22"/>
        </w:rPr>
      </w:pPr>
      <w:r w:rsidRPr="00504B7F">
        <w:rPr>
          <w:bCs/>
          <w:color w:val="000000" w:themeColor="text1"/>
          <w:sz w:val="22"/>
          <w:szCs w:val="22"/>
        </w:rPr>
        <w:t xml:space="preserve">Özel kuruluş/sigorta, sağlık kuruluşuna getirmiş olduğu yönerge kapsamındaki hastalara sunduğu tercümanlık, danışmanlık ve destek hizmetleri için hastalardan, hastanın almış olduğu sağlık hizmetleri haricinde bir ücret talep edebilir. Bu bedel, faturada sağlık hizmetinden ayrı olarak belirtilecek olup, ayrıca sağlık kuruluşunun sağlık hizmet bedelinin ayrıntılı dökümünün, faturanın </w:t>
      </w:r>
      <w:r w:rsidRPr="00504B7F">
        <w:rPr>
          <w:bCs/>
          <w:color w:val="000000" w:themeColor="text1"/>
          <w:sz w:val="22"/>
          <w:szCs w:val="22"/>
        </w:rPr>
        <w:lastRenderedPageBreak/>
        <w:t>ekinde verilmesi zorunludur. Hasta veya özel sigorta, sağlık kuruluşundan sunulan tedavi bedelinin ayrıntısını talep etme hakkına sahiptir.</w:t>
      </w:r>
    </w:p>
    <w:p w:rsidR="00BB51AC" w:rsidRPr="00504B7F" w:rsidRDefault="00BB51AC" w:rsidP="00DB77CF">
      <w:pPr>
        <w:pStyle w:val="ListeParagraf"/>
        <w:numPr>
          <w:ilvl w:val="0"/>
          <w:numId w:val="22"/>
        </w:numPr>
        <w:tabs>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Bu yönerge kapsamındaki kişilere, acil sağlık hizmetleri ve acil hasta nakilleri ücreti karşılığı sunulur. Ancak yurtdışında yaşayan Türkiye Cumhuriyeti vatandaşlarına 112 acil sağlık hizmetleri ücretsiz sunulur.</w:t>
      </w:r>
    </w:p>
    <w:p w:rsidR="00DB77CF" w:rsidRPr="00504B7F" w:rsidRDefault="00DB77CF" w:rsidP="00DB77CF">
      <w:pPr>
        <w:pStyle w:val="ListeParagraf"/>
        <w:numPr>
          <w:ilvl w:val="0"/>
          <w:numId w:val="22"/>
        </w:numPr>
        <w:tabs>
          <w:tab w:val="left" w:pos="851"/>
        </w:tabs>
        <w:ind w:left="0" w:firstLine="568"/>
        <w:jc w:val="both"/>
        <w:rPr>
          <w:bCs/>
          <w:color w:val="000000" w:themeColor="text1"/>
          <w:sz w:val="22"/>
          <w:szCs w:val="22"/>
        </w:rPr>
      </w:pPr>
      <w:r w:rsidRPr="00504B7F">
        <w:rPr>
          <w:bCs/>
          <w:color w:val="000000" w:themeColor="text1"/>
          <w:sz w:val="22"/>
          <w:szCs w:val="22"/>
        </w:rPr>
        <w:t>Ambulans Hizmetleri Fiyat Listesinde yer alan fiyatlar, bu yönerge kapsamındaki kişilere</w:t>
      </w:r>
      <w:r w:rsidR="00E00DC5" w:rsidRPr="00504B7F">
        <w:rPr>
          <w:bCs/>
          <w:color w:val="000000" w:themeColor="text1"/>
          <w:sz w:val="22"/>
          <w:szCs w:val="22"/>
        </w:rPr>
        <w:t xml:space="preserve"> Sağlık Bakanlığı Fiyatının</w:t>
      </w:r>
      <w:r w:rsidRPr="00504B7F">
        <w:rPr>
          <w:bCs/>
          <w:color w:val="000000" w:themeColor="text1"/>
          <w:sz w:val="22"/>
          <w:szCs w:val="22"/>
        </w:rPr>
        <w:t xml:space="preserve"> 2 katı olarak uygulanır.</w:t>
      </w:r>
    </w:p>
    <w:p w:rsidR="00BB51AC" w:rsidRPr="00504B7F" w:rsidRDefault="00BB51AC" w:rsidP="00E00DC5">
      <w:pPr>
        <w:pStyle w:val="ListeParagraf"/>
        <w:numPr>
          <w:ilvl w:val="0"/>
          <w:numId w:val="22"/>
        </w:numPr>
        <w:tabs>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Bu yönerge kapsamında ambulans ile acil hasta naklinden elde edilen gelir, hastaya ilk müdahale eden müdürlük döner sermayesine yatırılır.</w:t>
      </w:r>
    </w:p>
    <w:p w:rsidR="00BB51AC" w:rsidRPr="00504B7F" w:rsidRDefault="00BB51AC" w:rsidP="00E00DC5">
      <w:pPr>
        <w:pStyle w:val="ListeParagraf"/>
        <w:numPr>
          <w:ilvl w:val="0"/>
          <w:numId w:val="22"/>
        </w:numPr>
        <w:tabs>
          <w:tab w:val="left" w:pos="284"/>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Bu Yönerge kapsamındaki hastaların ambulans ile yurtdışından getirilmesi halinde ambulans nakil hizmet bedeli hastanın getirildiği ilin müdürlük döner sermaye hesabına yatırılır.</w:t>
      </w:r>
    </w:p>
    <w:p w:rsidR="00DF4AE3" w:rsidRPr="00504B7F" w:rsidRDefault="00DF4AE3" w:rsidP="00E00DC5">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Hava ambulansı talepleri, yurtiçinde 112 acil servisi tarafından vaka nakil formu ve yurtdışındaki talepler Türkiye konsoloslukları aracılığıyla yapılır.</w:t>
      </w:r>
    </w:p>
    <w:p w:rsidR="00BB51AC" w:rsidRPr="00504B7F" w:rsidRDefault="00BB51AC" w:rsidP="00EE0964">
      <w:pPr>
        <w:pStyle w:val="ListeParagraf"/>
        <w:numPr>
          <w:ilvl w:val="0"/>
          <w:numId w:val="22"/>
        </w:numPr>
        <w:tabs>
          <w:tab w:val="left" w:pos="284"/>
          <w:tab w:val="left" w:pos="851"/>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Türk vatandaşları ve yabancı uyruklu kişilerin uyruğuna ve sosyal güvencesinin olup olmadığına bakılmaksızın trafik kazaları sonucunda verilecek sağlık hizmetlerinin bedeli, ilgili kanun gereği Sosyal Güvenlik Kurumu’ndan tahsil edilir. Trafik kazalarında, kişinin bizzat kendisinden tedavi bedeli talep edilemez. Ancak bu yönerge kapsamında trafik kazası nedeniyle acil sağlık hizmeti alan kişinin, isteğe bağlı ilave seyahat sigortası var ise kurumun ödemediği kısım bu sigortaya fatura edilerek poliçe kapsamında ödeme talep edilebilir.</w:t>
      </w:r>
    </w:p>
    <w:p w:rsidR="00DF4AE3" w:rsidRPr="00504B7F" w:rsidRDefault="00DF4AE3" w:rsidP="00EE0964">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Savaş, afet, açlık vb. olağanüstü durumlarda, Başbakanlık veya ilgili Bakanlığın talimatıyla belirlenen ülkelerden, Türkiye'de bulundukları sürede alacakları sağlık hizmetleri veya bu ülkelerden sivil toplum kuruluşları tarafından insani amaçlı tedavi amacıyla getirilerek tedavi bedeli ödenen yabancı hasta ve yaralılara Sağlık Uygulama Tebliği hükümlerine göre işlem tesis edilir.</w:t>
      </w:r>
    </w:p>
    <w:p w:rsidR="00DF4AE3" w:rsidRPr="00504B7F" w:rsidRDefault="00DF4AE3" w:rsidP="00EE0964">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 xml:space="preserve">Bakanlığımız veya Türk İşbirliği ve Koordinasyon Ajansı (TİKA) veya Başbakanlık Yurtdışı Türkler ve Akraba Topluluklar Başkanlığı tarafından uygun görülen sivil toplum kuruluşları tarafından Balkanlardan ve Türk Cumhuriyetlerinden ülkemize tedavi amaçlı getirilen hastalara Sağlık Uygulama Tebliği hükümlerine göre işlem tesis edilir. </w:t>
      </w:r>
    </w:p>
    <w:p w:rsidR="00DF4AE3" w:rsidRPr="00504B7F" w:rsidRDefault="00DF4AE3" w:rsidP="00EE0964">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 xml:space="preserve">Türk İşbirliği ve Koordinasyon Ajansı Başkanlığı (TİKA) tarafından getirilen hastalara Sağlık Uygulama Tebliği hükümlerine göre işlem tesis edilir. </w:t>
      </w:r>
    </w:p>
    <w:p w:rsidR="00DF4AE3" w:rsidRPr="00504B7F" w:rsidRDefault="00EE0964" w:rsidP="00EE0964">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Türkiye Cumhuriyeti’nin imzalamış olduğu uluslararası anlaşmalar uyarınca Sosyal Güvenlik Sözleşmeleri kapsamında sağlık yardımı alma hakkı olan ülke vatandaşları ile Türkiye Cumhuriyeti vatandaşlarını ve ülkemize sağlık alanında milletlerarası ikili işbirliği anlaşması kapsamında tedavi için gelen kişilere Sağlık Uygulama Tebliği hükümlerine göre işlem tesis edilir.</w:t>
      </w:r>
    </w:p>
    <w:p w:rsidR="00EE0964" w:rsidRPr="00504B7F" w:rsidRDefault="00EE0964" w:rsidP="00EE0964">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Mülteciler, sığınma başvurusu sahibi ve iltica başvurusu sahibi statüsünde olanlar, sığınmacılar, vatansızlar ve insan ticareti mağdurlarına Sağlık Uygulama Tebliği hükümlerine göre işlem tesis edilir.</w:t>
      </w:r>
    </w:p>
    <w:p w:rsidR="00EE0964" w:rsidRPr="00504B7F" w:rsidRDefault="00EE0964" w:rsidP="00EE0964">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 xml:space="preserve">Ülkemizde oturma izni almış ve geçici TC kimlik numarası olan yabancı uyruklu hastalara </w:t>
      </w:r>
      <w:r w:rsidR="00A97508" w:rsidRPr="00504B7F">
        <w:rPr>
          <w:bCs/>
          <w:color w:val="000000" w:themeColor="text1"/>
          <w:sz w:val="22"/>
          <w:szCs w:val="22"/>
        </w:rPr>
        <w:t>sunulan sağlık hizmetleri Kamu Sağlık Hizmetleri Satış Tarifesi üzerinden ücretlendirme yapılır. (Genel Sağlık Sigortasından yararlanamaması halinde)</w:t>
      </w:r>
    </w:p>
    <w:p w:rsidR="00EE0964" w:rsidRPr="00504B7F" w:rsidRDefault="00EE0964" w:rsidP="00EE0964">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 xml:space="preserve"> 29/5/2009 tarihli ve 5901 sayılı Türk Vatandaşlığı Kanunu’nun 28 inci ve 44 üncü maddesi kapsamında bulunan kişilere Sağlık Uygulama Tebliği hükümlerine göre işlem tesis edilir.</w:t>
      </w:r>
    </w:p>
    <w:p w:rsidR="00E61CC0" w:rsidRPr="00504B7F" w:rsidRDefault="00E61CC0" w:rsidP="00547761">
      <w:pPr>
        <w:pStyle w:val="ListeParagraf"/>
        <w:numPr>
          <w:ilvl w:val="0"/>
          <w:numId w:val="22"/>
        </w:numPr>
        <w:tabs>
          <w:tab w:val="left" w:pos="284"/>
          <w:tab w:val="left" w:pos="426"/>
          <w:tab w:val="left" w:pos="709"/>
          <w:tab w:val="left" w:pos="851"/>
          <w:tab w:val="left" w:pos="1134"/>
        </w:tabs>
        <w:ind w:left="0" w:firstLine="568"/>
        <w:jc w:val="both"/>
        <w:rPr>
          <w:bCs/>
          <w:color w:val="000000" w:themeColor="text1"/>
          <w:sz w:val="22"/>
          <w:szCs w:val="22"/>
        </w:rPr>
      </w:pPr>
      <w:r w:rsidRPr="00504B7F">
        <w:rPr>
          <w:bCs/>
          <w:color w:val="000000" w:themeColor="text1"/>
          <w:sz w:val="22"/>
          <w:szCs w:val="22"/>
        </w:rPr>
        <w:t>Ülkemize eğitim, öğretim, kurs için gelen kişiler ve bunların eğitimleri süresince bakmakla yükümlü oldukları yakınları</w:t>
      </w:r>
      <w:r w:rsidR="00486C77" w:rsidRPr="00504B7F">
        <w:rPr>
          <w:bCs/>
          <w:color w:val="000000" w:themeColor="text1"/>
          <w:sz w:val="22"/>
          <w:szCs w:val="22"/>
        </w:rPr>
        <w:t xml:space="preserve"> için sunulan sağlık hizmetleri</w:t>
      </w:r>
      <w:r w:rsidR="00547761" w:rsidRPr="00504B7F">
        <w:rPr>
          <w:bCs/>
          <w:color w:val="000000" w:themeColor="text1"/>
          <w:sz w:val="22"/>
          <w:szCs w:val="22"/>
        </w:rPr>
        <w:t xml:space="preserve"> Kamu Sağlık Hizmetleri Satış Tarifesi üzerinden ücretlendirme yapılır.</w:t>
      </w:r>
      <w:r w:rsidR="00486C77" w:rsidRPr="00504B7F">
        <w:rPr>
          <w:bCs/>
          <w:color w:val="000000" w:themeColor="text1"/>
          <w:sz w:val="22"/>
          <w:szCs w:val="22"/>
        </w:rPr>
        <w:t xml:space="preserve"> (</w:t>
      </w:r>
      <w:r w:rsidR="00547761" w:rsidRPr="00504B7F">
        <w:rPr>
          <w:bCs/>
          <w:color w:val="000000" w:themeColor="text1"/>
          <w:sz w:val="22"/>
          <w:szCs w:val="22"/>
        </w:rPr>
        <w:t>Genel Sağlık Sigort</w:t>
      </w:r>
      <w:r w:rsidR="00486C77" w:rsidRPr="00504B7F">
        <w:rPr>
          <w:bCs/>
          <w:color w:val="000000" w:themeColor="text1"/>
          <w:sz w:val="22"/>
          <w:szCs w:val="22"/>
        </w:rPr>
        <w:t>asından yararlanamaması halinde)</w:t>
      </w:r>
    </w:p>
    <w:p w:rsidR="000C7708" w:rsidRPr="00504B7F" w:rsidRDefault="000C7708" w:rsidP="000C7708">
      <w:pPr>
        <w:pStyle w:val="ListeParagraf"/>
        <w:numPr>
          <w:ilvl w:val="0"/>
          <w:numId w:val="22"/>
        </w:numPr>
        <w:tabs>
          <w:tab w:val="left" w:pos="851"/>
        </w:tabs>
        <w:ind w:left="0" w:firstLine="568"/>
        <w:rPr>
          <w:bCs/>
          <w:color w:val="000000" w:themeColor="text1"/>
          <w:sz w:val="22"/>
          <w:szCs w:val="22"/>
        </w:rPr>
      </w:pPr>
      <w:r w:rsidRPr="00504B7F">
        <w:rPr>
          <w:bCs/>
          <w:color w:val="000000" w:themeColor="text1"/>
          <w:sz w:val="22"/>
          <w:szCs w:val="22"/>
        </w:rPr>
        <w:t>Türk soylu olduğuna dair belge ibraz eden Türk soylu yabancılara Sağlık Uygulama Tebliği hükümlerine göre işlem tesis edilir.</w:t>
      </w:r>
    </w:p>
    <w:p w:rsidR="0004041E" w:rsidRPr="00504B7F" w:rsidRDefault="007C0FA3" w:rsidP="0004041E">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 xml:space="preserve">İnsan ticareti mağduru olduğu tespit edilen ve sağlık hizmeti giderlerini karşılayacak durumda olmayan yabancı uyruklulara sağlık hizmetleri, resmi sağlık kurum ve kuruluşları tarafından ücretsiz olarak verilir. </w:t>
      </w:r>
      <w:r w:rsidRPr="00504B7F">
        <w:rPr>
          <w:bCs/>
          <w:i/>
          <w:color w:val="000000" w:themeColor="text1"/>
          <w:sz w:val="22"/>
          <w:szCs w:val="22"/>
        </w:rPr>
        <w:t>(8/1/2002 tarihli ve 4736 sayılı Kanunun 1 inci maddesinin birinci hükmünden muaf olmaları hakkındaki 05/12/2003 tarih2003/6565 sayılı Bakanlar Kurulu Kararı)</w:t>
      </w:r>
    </w:p>
    <w:p w:rsidR="00ED4F1E" w:rsidRPr="00504B7F" w:rsidRDefault="00FA407C" w:rsidP="00EB78D3">
      <w:pPr>
        <w:pStyle w:val="ListeParagraf"/>
        <w:numPr>
          <w:ilvl w:val="0"/>
          <w:numId w:val="22"/>
        </w:numPr>
        <w:tabs>
          <w:tab w:val="left" w:pos="851"/>
        </w:tabs>
        <w:ind w:left="0" w:firstLine="567"/>
        <w:jc w:val="both"/>
        <w:rPr>
          <w:bCs/>
          <w:color w:val="000000" w:themeColor="text1"/>
          <w:sz w:val="22"/>
          <w:szCs w:val="22"/>
        </w:rPr>
      </w:pPr>
      <w:r w:rsidRPr="00504B7F">
        <w:rPr>
          <w:bCs/>
          <w:color w:val="000000" w:themeColor="text1"/>
          <w:sz w:val="22"/>
          <w:szCs w:val="22"/>
        </w:rPr>
        <w:t>Sağlık hizmet sunucuları,</w:t>
      </w:r>
      <w:r w:rsidR="00DB77CF" w:rsidRPr="00504B7F">
        <w:rPr>
          <w:bCs/>
          <w:color w:val="000000" w:themeColor="text1"/>
          <w:sz w:val="22"/>
          <w:szCs w:val="22"/>
        </w:rPr>
        <w:t xml:space="preserve"> bu yönerge kapsamındaki kişilere</w:t>
      </w:r>
      <w:r w:rsidRPr="00504B7F">
        <w:rPr>
          <w:bCs/>
          <w:color w:val="000000" w:themeColor="text1"/>
          <w:sz w:val="22"/>
          <w:szCs w:val="22"/>
        </w:rPr>
        <w:t xml:space="preserve"> verilecek sa</w:t>
      </w:r>
      <w:r w:rsidR="007858F5" w:rsidRPr="00504B7F">
        <w:rPr>
          <w:bCs/>
          <w:color w:val="000000" w:themeColor="text1"/>
          <w:sz w:val="22"/>
          <w:szCs w:val="22"/>
        </w:rPr>
        <w:t xml:space="preserve">ğlık hizmet bedelleri üzerinden </w:t>
      </w:r>
      <w:r w:rsidRPr="00504B7F">
        <w:rPr>
          <w:bCs/>
          <w:color w:val="000000" w:themeColor="text1"/>
          <w:sz w:val="22"/>
          <w:szCs w:val="22"/>
        </w:rPr>
        <w:t>EK-</w:t>
      </w:r>
      <w:r w:rsidR="0021060E" w:rsidRPr="00504B7F">
        <w:rPr>
          <w:bCs/>
          <w:color w:val="000000" w:themeColor="text1"/>
          <w:sz w:val="22"/>
          <w:szCs w:val="22"/>
        </w:rPr>
        <w:t>6’da</w:t>
      </w:r>
      <w:r w:rsidRPr="00504B7F">
        <w:rPr>
          <w:bCs/>
          <w:color w:val="000000" w:themeColor="text1"/>
          <w:sz w:val="22"/>
          <w:szCs w:val="22"/>
        </w:rPr>
        <w:t xml:space="preserve"> yer alan ülke iskontolarını uygulamak zorundadır.</w:t>
      </w:r>
    </w:p>
    <w:p w:rsidR="00C95712" w:rsidRPr="00504B7F" w:rsidRDefault="00C95712" w:rsidP="00C95712">
      <w:pPr>
        <w:pStyle w:val="ListeParagraf"/>
        <w:tabs>
          <w:tab w:val="left" w:pos="851"/>
        </w:tabs>
        <w:ind w:left="567"/>
        <w:jc w:val="both"/>
        <w:rPr>
          <w:bCs/>
          <w:color w:val="000000" w:themeColor="text1"/>
          <w:sz w:val="22"/>
          <w:szCs w:val="22"/>
        </w:rPr>
      </w:pPr>
    </w:p>
    <w:p w:rsidR="00C75029" w:rsidRPr="00504B7F" w:rsidRDefault="00A65F65" w:rsidP="00F53927">
      <w:pPr>
        <w:pStyle w:val="ListeParagraf"/>
        <w:numPr>
          <w:ilvl w:val="0"/>
          <w:numId w:val="1"/>
        </w:numPr>
        <w:tabs>
          <w:tab w:val="left" w:pos="284"/>
        </w:tabs>
        <w:spacing w:before="0" w:beforeAutospacing="0" w:after="0" w:afterAutospacing="0"/>
        <w:ind w:hanging="720"/>
        <w:rPr>
          <w:b/>
          <w:bCs/>
          <w:color w:val="000000" w:themeColor="text1"/>
          <w:sz w:val="22"/>
          <w:szCs w:val="22"/>
        </w:rPr>
      </w:pPr>
      <w:r w:rsidRPr="00504B7F">
        <w:rPr>
          <w:b/>
          <w:bCs/>
          <w:color w:val="000000" w:themeColor="text1"/>
          <w:sz w:val="22"/>
          <w:szCs w:val="22"/>
        </w:rPr>
        <w:lastRenderedPageBreak/>
        <w:t>SAĞLIK KURULU RAPORLARININ ÜCRETLENDİRİLMESİ</w:t>
      </w:r>
    </w:p>
    <w:p w:rsidR="00302ED3" w:rsidRPr="00504B7F" w:rsidRDefault="001A7E54" w:rsidP="00F53927">
      <w:pPr>
        <w:pStyle w:val="ListeParagraf"/>
        <w:numPr>
          <w:ilvl w:val="0"/>
          <w:numId w:val="18"/>
        </w:numPr>
        <w:tabs>
          <w:tab w:val="left" w:pos="284"/>
          <w:tab w:val="left" w:pos="851"/>
          <w:tab w:val="left" w:pos="993"/>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 xml:space="preserve">Sosyal Güvenlik Kurumunca </w:t>
      </w:r>
      <w:r w:rsidR="00302ED3" w:rsidRPr="00504B7F">
        <w:rPr>
          <w:bCs/>
          <w:color w:val="000000" w:themeColor="text1"/>
          <w:sz w:val="22"/>
          <w:szCs w:val="22"/>
        </w:rPr>
        <w:t xml:space="preserve">sevk belgesi düzenlenerek gönderilen hak sahiplerinin </w:t>
      </w:r>
      <w:r w:rsidRPr="00504B7F">
        <w:rPr>
          <w:bCs/>
          <w:color w:val="000000" w:themeColor="text1"/>
          <w:sz w:val="22"/>
          <w:szCs w:val="22"/>
        </w:rPr>
        <w:t xml:space="preserve">Sağlık Kurulu raporlarına ait giderleri, </w:t>
      </w:r>
      <w:r w:rsidR="00302ED3" w:rsidRPr="00504B7F">
        <w:rPr>
          <w:bCs/>
          <w:color w:val="000000" w:themeColor="text1"/>
          <w:sz w:val="22"/>
          <w:szCs w:val="22"/>
        </w:rPr>
        <w:t xml:space="preserve">Sağlık Uygulama </w:t>
      </w:r>
      <w:r w:rsidRPr="00504B7F">
        <w:rPr>
          <w:bCs/>
          <w:color w:val="000000" w:themeColor="text1"/>
          <w:sz w:val="22"/>
          <w:szCs w:val="22"/>
        </w:rPr>
        <w:t>Tebliğ</w:t>
      </w:r>
      <w:r w:rsidR="00302ED3" w:rsidRPr="00504B7F">
        <w:rPr>
          <w:bCs/>
          <w:color w:val="000000" w:themeColor="text1"/>
          <w:sz w:val="22"/>
          <w:szCs w:val="22"/>
        </w:rPr>
        <w:t>i</w:t>
      </w:r>
      <w:r w:rsidRPr="00504B7F">
        <w:rPr>
          <w:bCs/>
          <w:color w:val="000000" w:themeColor="text1"/>
          <w:sz w:val="22"/>
          <w:szCs w:val="22"/>
        </w:rPr>
        <w:t xml:space="preserve"> hükümlerine göre </w:t>
      </w:r>
      <w:r w:rsidR="00302ED3" w:rsidRPr="00504B7F">
        <w:rPr>
          <w:bCs/>
          <w:color w:val="000000" w:themeColor="text1"/>
          <w:sz w:val="22"/>
          <w:szCs w:val="22"/>
        </w:rPr>
        <w:t xml:space="preserve">Kuruma fatura edilir. </w:t>
      </w:r>
    </w:p>
    <w:p w:rsidR="00302ED3" w:rsidRPr="00504B7F" w:rsidRDefault="001A7E54" w:rsidP="00F53927">
      <w:pPr>
        <w:pStyle w:val="ListeParagraf"/>
        <w:numPr>
          <w:ilvl w:val="0"/>
          <w:numId w:val="18"/>
        </w:numPr>
        <w:tabs>
          <w:tab w:val="left" w:pos="284"/>
          <w:tab w:val="left" w:pos="851"/>
          <w:tab w:val="left" w:pos="993"/>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Kurumun ödeme kapsamında bulunmayan ve/veya özel amaçla kullanılacak durum belirtir r</w:t>
      </w:r>
      <w:r w:rsidR="00197B78" w:rsidRPr="00504B7F">
        <w:rPr>
          <w:bCs/>
          <w:color w:val="000000" w:themeColor="text1"/>
          <w:sz w:val="22"/>
          <w:szCs w:val="22"/>
        </w:rPr>
        <w:t xml:space="preserve">apor ücretleri (ehliyet raporu, </w:t>
      </w:r>
      <w:r w:rsidR="00446E8B" w:rsidRPr="00504B7F">
        <w:rPr>
          <w:bCs/>
          <w:color w:val="000000" w:themeColor="text1"/>
          <w:sz w:val="22"/>
          <w:szCs w:val="22"/>
        </w:rPr>
        <w:t xml:space="preserve">işe giriş başvurusu </w:t>
      </w:r>
      <w:r w:rsidRPr="00504B7F">
        <w:rPr>
          <w:bCs/>
          <w:color w:val="000000" w:themeColor="text1"/>
          <w:sz w:val="22"/>
          <w:szCs w:val="22"/>
        </w:rPr>
        <w:t>vb.) ile bu durumların tespitine yönelik</w:t>
      </w:r>
      <w:r w:rsidR="00174CA3" w:rsidRPr="00504B7F">
        <w:rPr>
          <w:bCs/>
          <w:color w:val="000000" w:themeColor="text1"/>
          <w:sz w:val="22"/>
          <w:szCs w:val="22"/>
        </w:rPr>
        <w:t xml:space="preserve"> düzenlenen rapor ücretleri</w:t>
      </w:r>
      <w:r w:rsidR="00302ED3" w:rsidRPr="00504B7F">
        <w:rPr>
          <w:bCs/>
          <w:color w:val="000000" w:themeColor="text1"/>
          <w:sz w:val="22"/>
          <w:szCs w:val="22"/>
        </w:rPr>
        <w:t xml:space="preserve"> kişilerden (istisna tutulan kişiler hariç) talep edilir.</w:t>
      </w:r>
      <w:r w:rsidRPr="00504B7F">
        <w:rPr>
          <w:bCs/>
          <w:color w:val="000000" w:themeColor="text1"/>
          <w:sz w:val="22"/>
          <w:szCs w:val="22"/>
        </w:rPr>
        <w:t xml:space="preserve"> </w:t>
      </w:r>
    </w:p>
    <w:p w:rsidR="00F1650F" w:rsidRPr="00504B7F" w:rsidRDefault="00F1650F" w:rsidP="00F53927">
      <w:pPr>
        <w:pStyle w:val="ListeParagraf"/>
        <w:numPr>
          <w:ilvl w:val="0"/>
          <w:numId w:val="18"/>
        </w:numPr>
        <w:tabs>
          <w:tab w:val="left" w:pos="284"/>
          <w:tab w:val="left" w:pos="851"/>
          <w:tab w:val="left" w:pos="993"/>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Sağlık raporları için belirlenen fiyatlar paket fiyat olup, kişilerden ayrıca bir ücret talep edilmeyecektir.</w:t>
      </w:r>
    </w:p>
    <w:p w:rsidR="001A7E54" w:rsidRPr="00504B7F" w:rsidRDefault="00302ED3" w:rsidP="00F53927">
      <w:pPr>
        <w:pStyle w:val="ListeParagraf"/>
        <w:numPr>
          <w:ilvl w:val="0"/>
          <w:numId w:val="18"/>
        </w:numPr>
        <w:tabs>
          <w:tab w:val="left" w:pos="284"/>
          <w:tab w:val="left" w:pos="851"/>
          <w:tab w:val="left" w:pos="993"/>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Kurumun ödeme kapsamında bulunmayan ve/veya özel amaçla kullanılacak durum belirtir ra</w:t>
      </w:r>
      <w:r w:rsidR="002F3D69" w:rsidRPr="00504B7F">
        <w:rPr>
          <w:bCs/>
          <w:color w:val="000000" w:themeColor="text1"/>
          <w:sz w:val="22"/>
          <w:szCs w:val="22"/>
        </w:rPr>
        <w:t xml:space="preserve">porlar için (ehliyet raporu, işe giriş başvurusu </w:t>
      </w:r>
      <w:r w:rsidRPr="00504B7F">
        <w:rPr>
          <w:bCs/>
          <w:color w:val="000000" w:themeColor="text1"/>
          <w:sz w:val="22"/>
          <w:szCs w:val="22"/>
        </w:rPr>
        <w:t>vb.)</w:t>
      </w:r>
      <w:r w:rsidR="001A7E54" w:rsidRPr="00504B7F">
        <w:rPr>
          <w:bCs/>
          <w:color w:val="000000" w:themeColor="text1"/>
          <w:sz w:val="22"/>
          <w:szCs w:val="22"/>
        </w:rPr>
        <w:t xml:space="preserve"> </w:t>
      </w:r>
      <w:r w:rsidRPr="00504B7F">
        <w:rPr>
          <w:bCs/>
          <w:color w:val="000000" w:themeColor="text1"/>
          <w:sz w:val="22"/>
          <w:szCs w:val="22"/>
        </w:rPr>
        <w:t>kişilerin</w:t>
      </w:r>
      <w:r w:rsidR="001A7E54" w:rsidRPr="00504B7F">
        <w:rPr>
          <w:bCs/>
          <w:color w:val="000000" w:themeColor="text1"/>
          <w:sz w:val="22"/>
          <w:szCs w:val="22"/>
        </w:rPr>
        <w:t xml:space="preserve"> katılım payı ödememesi </w:t>
      </w:r>
      <w:r w:rsidRPr="00504B7F">
        <w:rPr>
          <w:bCs/>
          <w:color w:val="000000" w:themeColor="text1"/>
          <w:sz w:val="22"/>
          <w:szCs w:val="22"/>
        </w:rPr>
        <w:t>bakımından</w:t>
      </w:r>
      <w:r w:rsidR="001A7E54" w:rsidRPr="00504B7F">
        <w:rPr>
          <w:bCs/>
          <w:color w:val="000000" w:themeColor="text1"/>
          <w:sz w:val="22"/>
          <w:szCs w:val="22"/>
        </w:rPr>
        <w:t xml:space="preserve">, </w:t>
      </w:r>
      <w:r w:rsidR="002B2836" w:rsidRPr="00504B7F">
        <w:rPr>
          <w:bCs/>
          <w:color w:val="000000" w:themeColor="text1"/>
          <w:sz w:val="22"/>
          <w:szCs w:val="22"/>
        </w:rPr>
        <w:t xml:space="preserve">MEDULA’dan </w:t>
      </w:r>
      <w:r w:rsidR="001A7E54" w:rsidRPr="00504B7F">
        <w:rPr>
          <w:bCs/>
          <w:color w:val="000000" w:themeColor="text1"/>
          <w:sz w:val="22"/>
          <w:szCs w:val="22"/>
        </w:rPr>
        <w:t>hasta takip numarası/ provizyon alınmayacaktır.</w:t>
      </w:r>
    </w:p>
    <w:p w:rsidR="001A7E54" w:rsidRPr="00504B7F" w:rsidRDefault="001A7E54" w:rsidP="00F53927">
      <w:pPr>
        <w:pStyle w:val="ListeParagraf"/>
        <w:numPr>
          <w:ilvl w:val="0"/>
          <w:numId w:val="18"/>
        </w:numPr>
        <w:tabs>
          <w:tab w:val="left" w:pos="284"/>
          <w:tab w:val="left" w:pos="851"/>
          <w:tab w:val="left" w:pos="993"/>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Sağlık kurulu kararına</w:t>
      </w:r>
      <w:r w:rsidR="007B69F0" w:rsidRPr="00504B7F">
        <w:rPr>
          <w:bCs/>
          <w:color w:val="000000" w:themeColor="text1"/>
          <w:sz w:val="22"/>
          <w:szCs w:val="22"/>
        </w:rPr>
        <w:t>;</w:t>
      </w:r>
      <w:r w:rsidRPr="00504B7F">
        <w:rPr>
          <w:bCs/>
          <w:color w:val="000000" w:themeColor="text1"/>
          <w:sz w:val="22"/>
          <w:szCs w:val="22"/>
        </w:rPr>
        <w:t xml:space="preserve"> hasta, yasal </w:t>
      </w:r>
      <w:r w:rsidR="00D96F8C" w:rsidRPr="00504B7F">
        <w:rPr>
          <w:bCs/>
          <w:color w:val="000000" w:themeColor="text1"/>
          <w:sz w:val="22"/>
          <w:szCs w:val="22"/>
        </w:rPr>
        <w:t>temsilcisi veya çalıştığı kurum</w:t>
      </w:r>
      <w:r w:rsidRPr="00504B7F">
        <w:rPr>
          <w:bCs/>
          <w:color w:val="000000" w:themeColor="text1"/>
          <w:sz w:val="22"/>
          <w:szCs w:val="22"/>
        </w:rPr>
        <w:t xml:space="preserve"> tarafından itiraz edildiği takdirde; aynı sağlık kurumu veya sevk edildiği sağlık kurumu</w:t>
      </w:r>
      <w:r w:rsidR="002B2836" w:rsidRPr="00504B7F">
        <w:rPr>
          <w:bCs/>
          <w:color w:val="000000" w:themeColor="text1"/>
          <w:sz w:val="22"/>
          <w:szCs w:val="22"/>
        </w:rPr>
        <w:t>nca ilk müracaat gibi değerlendirile</w:t>
      </w:r>
      <w:r w:rsidRPr="00504B7F">
        <w:rPr>
          <w:bCs/>
          <w:color w:val="000000" w:themeColor="text1"/>
          <w:sz w:val="22"/>
          <w:szCs w:val="22"/>
        </w:rPr>
        <w:t>rek ücretlendirilecektir.</w:t>
      </w:r>
      <w:r w:rsidR="00B87F5F" w:rsidRPr="00504B7F">
        <w:rPr>
          <w:bCs/>
          <w:color w:val="000000" w:themeColor="text1"/>
          <w:sz w:val="22"/>
          <w:szCs w:val="22"/>
        </w:rPr>
        <w:t xml:space="preserve"> </w:t>
      </w:r>
    </w:p>
    <w:p w:rsidR="001A7E54" w:rsidRPr="00504B7F" w:rsidRDefault="00450584" w:rsidP="00F53927">
      <w:pPr>
        <w:pStyle w:val="ListeParagraf"/>
        <w:numPr>
          <w:ilvl w:val="0"/>
          <w:numId w:val="18"/>
        </w:numPr>
        <w:tabs>
          <w:tab w:val="left" w:pos="284"/>
          <w:tab w:val="left" w:pos="851"/>
          <w:tab w:val="left" w:pos="993"/>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Engellilik</w:t>
      </w:r>
      <w:r w:rsidR="001A7E54" w:rsidRPr="00504B7F">
        <w:rPr>
          <w:bCs/>
          <w:color w:val="000000" w:themeColor="text1"/>
          <w:sz w:val="22"/>
          <w:szCs w:val="22"/>
        </w:rPr>
        <w:t xml:space="preserve"> Ölçütü, Sınıflandırması ve </w:t>
      </w:r>
      <w:r w:rsidRPr="00504B7F">
        <w:rPr>
          <w:bCs/>
          <w:color w:val="000000" w:themeColor="text1"/>
          <w:sz w:val="22"/>
          <w:szCs w:val="22"/>
        </w:rPr>
        <w:t>Engellilere</w:t>
      </w:r>
      <w:r w:rsidR="001A7E54" w:rsidRPr="00504B7F">
        <w:rPr>
          <w:bCs/>
          <w:color w:val="000000" w:themeColor="text1"/>
          <w:sz w:val="22"/>
          <w:szCs w:val="22"/>
        </w:rPr>
        <w:t xml:space="preserve"> Verilecek Sağlık Kurulu Raporları Hakkında Yönetmelik kapsamında düzenlenen sağlık kurulu raporları ve ilgili mevzuatında açıkça belirtilen sağlık kurulu raporları dışında kalan raporlarda fotoğraf bulunma şartı aranmayacaktır.</w:t>
      </w:r>
      <w:r w:rsidR="00B87F5F" w:rsidRPr="00504B7F">
        <w:rPr>
          <w:bCs/>
          <w:color w:val="000000" w:themeColor="text1"/>
          <w:sz w:val="22"/>
          <w:szCs w:val="22"/>
        </w:rPr>
        <w:t xml:space="preserve"> </w:t>
      </w:r>
    </w:p>
    <w:p w:rsidR="00DA65B5" w:rsidRPr="00504B7F" w:rsidRDefault="001A7E54" w:rsidP="00F53927">
      <w:pPr>
        <w:pStyle w:val="ListeParagraf"/>
        <w:numPr>
          <w:ilvl w:val="0"/>
          <w:numId w:val="18"/>
        </w:numPr>
        <w:tabs>
          <w:tab w:val="left" w:pos="284"/>
          <w:tab w:val="left" w:pos="851"/>
          <w:tab w:val="left" w:pos="993"/>
        </w:tabs>
        <w:spacing w:before="0" w:beforeAutospacing="0" w:after="0" w:afterAutospacing="0"/>
        <w:ind w:left="0" w:firstLine="567"/>
        <w:jc w:val="both"/>
        <w:rPr>
          <w:bCs/>
          <w:color w:val="000000" w:themeColor="text1"/>
          <w:sz w:val="22"/>
          <w:szCs w:val="22"/>
        </w:rPr>
      </w:pPr>
      <w:r w:rsidRPr="00504B7F">
        <w:rPr>
          <w:bCs/>
          <w:color w:val="000000" w:themeColor="text1"/>
          <w:sz w:val="22"/>
          <w:szCs w:val="22"/>
        </w:rPr>
        <w:t>08.02.2002 tarih ve 24665 sayılı Resmi Gazetede yayımlanan 28.01.2002 tarihli ve 2002/3654 Sayılı Kararnamenin Eki Kararda;</w:t>
      </w:r>
      <w:r w:rsidR="00DA65B5" w:rsidRPr="00504B7F">
        <w:rPr>
          <w:bCs/>
          <w:color w:val="000000" w:themeColor="text1"/>
          <w:sz w:val="22"/>
          <w:szCs w:val="22"/>
        </w:rPr>
        <w:t xml:space="preserve"> </w:t>
      </w:r>
      <w:r w:rsidRPr="00504B7F">
        <w:rPr>
          <w:bCs/>
          <w:i/>
          <w:color w:val="000000" w:themeColor="text1"/>
          <w:sz w:val="22"/>
          <w:szCs w:val="22"/>
        </w:rPr>
        <w:t xml:space="preserve">Gaziler, şehit ve gazi dul ve yetimleri, </w:t>
      </w:r>
      <w:r w:rsidR="00450584" w:rsidRPr="00504B7F">
        <w:rPr>
          <w:bCs/>
          <w:i/>
          <w:color w:val="000000" w:themeColor="text1"/>
          <w:sz w:val="22"/>
          <w:szCs w:val="22"/>
        </w:rPr>
        <w:t>engelliler</w:t>
      </w:r>
      <w:r w:rsidRPr="00504B7F">
        <w:rPr>
          <w:bCs/>
          <w:i/>
          <w:color w:val="000000" w:themeColor="text1"/>
          <w:sz w:val="22"/>
          <w:szCs w:val="22"/>
        </w:rPr>
        <w:t>, öğrenciler ve 2022 sayılı 65 Yaşını Doldurmuş Muhtaç, Güçsüz ve Kimsesiz Türk Vatandaşlarına Aylık Bağlanması Hakkında Kanun kapsamındaki kişiler 08.01.2002 tarihli ve 4736 sayılı Kanunun 1 inci maddesinin birinci fıkrası hükmünden muaf tutulmuştur.</w:t>
      </w:r>
      <w:r w:rsidR="00273480" w:rsidRPr="00504B7F">
        <w:rPr>
          <w:bCs/>
          <w:color w:val="000000" w:themeColor="text1"/>
          <w:sz w:val="22"/>
          <w:szCs w:val="22"/>
        </w:rPr>
        <w:t xml:space="preserve"> </w:t>
      </w:r>
      <w:r w:rsidRPr="00504B7F">
        <w:rPr>
          <w:bCs/>
          <w:color w:val="000000" w:themeColor="text1"/>
          <w:sz w:val="22"/>
          <w:szCs w:val="22"/>
        </w:rPr>
        <w:t xml:space="preserve">Anılan Karar hükmü kapsamında yer alan kimselerin </w:t>
      </w:r>
      <w:r w:rsidR="00180920" w:rsidRPr="00504B7F">
        <w:rPr>
          <w:bCs/>
          <w:color w:val="000000" w:themeColor="text1"/>
          <w:sz w:val="22"/>
          <w:szCs w:val="22"/>
        </w:rPr>
        <w:t>Bakanlığımıza bağlı hastaneler tar</w:t>
      </w:r>
      <w:r w:rsidR="00541E57" w:rsidRPr="00504B7F">
        <w:rPr>
          <w:bCs/>
          <w:color w:val="000000" w:themeColor="text1"/>
          <w:sz w:val="22"/>
          <w:szCs w:val="22"/>
        </w:rPr>
        <w:t>a</w:t>
      </w:r>
      <w:r w:rsidR="00180920" w:rsidRPr="00504B7F">
        <w:rPr>
          <w:bCs/>
          <w:color w:val="000000" w:themeColor="text1"/>
          <w:sz w:val="22"/>
          <w:szCs w:val="22"/>
        </w:rPr>
        <w:t>fından</w:t>
      </w:r>
      <w:r w:rsidRPr="00504B7F">
        <w:rPr>
          <w:bCs/>
          <w:color w:val="000000" w:themeColor="text1"/>
          <w:sz w:val="22"/>
          <w:szCs w:val="22"/>
        </w:rPr>
        <w:t xml:space="preserve"> düzenlenen sağlık kurulu raporuna istinaden geri ödeme kurumlarınca ödenmeyen kısmı için sağlık kuruluna esas yapılan muayene, tetkik, tahlil vb. işlemlerden ücret talep edilmemesi gerekmektedir.</w:t>
      </w:r>
    </w:p>
    <w:p w:rsidR="00D44884" w:rsidRPr="00504B7F" w:rsidRDefault="00D44884" w:rsidP="00F53927">
      <w:pPr>
        <w:pStyle w:val="ListeParagraf"/>
        <w:numPr>
          <w:ilvl w:val="0"/>
          <w:numId w:val="20"/>
        </w:numPr>
        <w:tabs>
          <w:tab w:val="left" w:pos="284"/>
          <w:tab w:val="left" w:pos="851"/>
          <w:tab w:val="left" w:pos="1134"/>
        </w:tabs>
        <w:spacing w:before="0" w:beforeAutospacing="0" w:after="0" w:afterAutospacing="0"/>
        <w:ind w:left="0" w:firstLine="851"/>
        <w:jc w:val="both"/>
        <w:rPr>
          <w:bCs/>
          <w:color w:val="000000" w:themeColor="text1"/>
          <w:sz w:val="22"/>
          <w:szCs w:val="22"/>
        </w:rPr>
      </w:pPr>
      <w:r w:rsidRPr="00504B7F">
        <w:rPr>
          <w:bCs/>
          <w:color w:val="000000" w:themeColor="text1"/>
          <w:sz w:val="22"/>
          <w:szCs w:val="22"/>
        </w:rPr>
        <w:t xml:space="preserve">Yukarıdaki Bakanlar Kurulu Kararıyla istisna tutulan kişilere kanuni düzenlemelerden kaynaklanan haklardan yararlanmak amacıyla düzenlenecek Sağlık Kurulu Raporları için ücret talep edilmeyecek, </w:t>
      </w:r>
      <w:r w:rsidR="00522328" w:rsidRPr="00504B7F">
        <w:rPr>
          <w:bCs/>
          <w:color w:val="000000" w:themeColor="text1"/>
          <w:sz w:val="22"/>
          <w:szCs w:val="22"/>
        </w:rPr>
        <w:t>bulundukları durumun gereğine uygun olmayan özel amaçla talep edilen</w:t>
      </w:r>
      <w:r w:rsidRPr="00504B7F">
        <w:rPr>
          <w:bCs/>
          <w:color w:val="000000" w:themeColor="text1"/>
          <w:sz w:val="22"/>
          <w:szCs w:val="22"/>
        </w:rPr>
        <w:t xml:space="preserve"> raporlar için ücret alınacaktır.</w:t>
      </w:r>
    </w:p>
    <w:p w:rsidR="00DA65B5" w:rsidRPr="00504B7F" w:rsidRDefault="00D44884" w:rsidP="00F53927">
      <w:pPr>
        <w:pStyle w:val="ListeParagraf"/>
        <w:tabs>
          <w:tab w:val="left" w:pos="0"/>
          <w:tab w:val="left" w:pos="284"/>
          <w:tab w:val="left" w:pos="851"/>
        </w:tabs>
        <w:spacing w:before="0" w:beforeAutospacing="0" w:after="0" w:afterAutospacing="0"/>
        <w:ind w:firstLine="851"/>
        <w:jc w:val="both"/>
        <w:rPr>
          <w:bCs/>
          <w:color w:val="000000" w:themeColor="text1"/>
          <w:sz w:val="22"/>
          <w:szCs w:val="22"/>
        </w:rPr>
      </w:pPr>
      <w:r w:rsidRPr="00504B7F">
        <w:rPr>
          <w:bCs/>
          <w:color w:val="000000" w:themeColor="text1"/>
          <w:sz w:val="22"/>
          <w:szCs w:val="22"/>
        </w:rPr>
        <w:t>Örneğin; Öğrenciler</w:t>
      </w:r>
      <w:r w:rsidR="00C37B30" w:rsidRPr="00504B7F">
        <w:rPr>
          <w:bCs/>
          <w:color w:val="000000" w:themeColor="text1"/>
          <w:sz w:val="22"/>
          <w:szCs w:val="22"/>
        </w:rPr>
        <w:t>in öğrencilikle ilgili yurda kayıt, eğitim için talep edilen raporlar</w:t>
      </w:r>
      <w:r w:rsidR="007B69F0" w:rsidRPr="00504B7F">
        <w:rPr>
          <w:bCs/>
          <w:color w:val="000000" w:themeColor="text1"/>
          <w:sz w:val="22"/>
          <w:szCs w:val="22"/>
        </w:rPr>
        <w:t>ın</w:t>
      </w:r>
      <w:r w:rsidR="00C37B30" w:rsidRPr="00504B7F">
        <w:rPr>
          <w:bCs/>
          <w:color w:val="000000" w:themeColor="text1"/>
          <w:sz w:val="22"/>
          <w:szCs w:val="22"/>
        </w:rPr>
        <w:t xml:space="preserve">dan ücret talep edilmezken ehliyet, silah ruhsatı gibi raporlar için ücret talep edilecektir. Yine </w:t>
      </w:r>
      <w:r w:rsidRPr="00504B7F">
        <w:rPr>
          <w:bCs/>
          <w:color w:val="000000" w:themeColor="text1"/>
          <w:sz w:val="22"/>
          <w:szCs w:val="22"/>
        </w:rPr>
        <w:t>gazi ve şehit yakınları için</w:t>
      </w:r>
      <w:r w:rsidR="00C37B30" w:rsidRPr="00504B7F">
        <w:rPr>
          <w:bCs/>
          <w:color w:val="000000" w:themeColor="text1"/>
          <w:sz w:val="22"/>
          <w:szCs w:val="22"/>
        </w:rPr>
        <w:t xml:space="preserve"> maaş bağlanması, işe giriş, şehidin silahının teslimi için gerekli raporlardan ücret talep edilmezken, </w:t>
      </w:r>
      <w:r w:rsidRPr="00504B7F">
        <w:rPr>
          <w:bCs/>
          <w:color w:val="000000" w:themeColor="text1"/>
          <w:sz w:val="22"/>
          <w:szCs w:val="22"/>
        </w:rPr>
        <w:t xml:space="preserve">ehliyet raporu </w:t>
      </w:r>
      <w:r w:rsidR="008D1BB6" w:rsidRPr="00504B7F">
        <w:rPr>
          <w:bCs/>
          <w:color w:val="000000" w:themeColor="text1"/>
          <w:sz w:val="22"/>
          <w:szCs w:val="22"/>
        </w:rPr>
        <w:t>için ücret talep edilecektir</w:t>
      </w:r>
      <w:r w:rsidR="00C37B30" w:rsidRPr="00504B7F">
        <w:rPr>
          <w:bCs/>
          <w:color w:val="000000" w:themeColor="text1"/>
          <w:sz w:val="22"/>
          <w:szCs w:val="22"/>
        </w:rPr>
        <w:t>. E</w:t>
      </w:r>
      <w:r w:rsidRPr="00504B7F">
        <w:rPr>
          <w:bCs/>
          <w:color w:val="000000" w:themeColor="text1"/>
          <w:sz w:val="22"/>
          <w:szCs w:val="22"/>
        </w:rPr>
        <w:t>ngelliler tarafından talep edilen silah ruhsatı raporları gibi özel amaçlı raporlar için ücr</w:t>
      </w:r>
      <w:r w:rsidR="008D1BB6" w:rsidRPr="00504B7F">
        <w:rPr>
          <w:bCs/>
          <w:color w:val="000000" w:themeColor="text1"/>
          <w:sz w:val="22"/>
          <w:szCs w:val="22"/>
        </w:rPr>
        <w:t>et talep edilecektir</w:t>
      </w:r>
      <w:r w:rsidR="000F4FA2" w:rsidRPr="00504B7F">
        <w:rPr>
          <w:bCs/>
          <w:color w:val="000000" w:themeColor="text1"/>
          <w:sz w:val="22"/>
          <w:szCs w:val="22"/>
        </w:rPr>
        <w:t>.</w:t>
      </w:r>
    </w:p>
    <w:p w:rsidR="00F3590A" w:rsidRPr="00504B7F" w:rsidRDefault="00F3590A" w:rsidP="00F53927">
      <w:pPr>
        <w:pStyle w:val="ListeParagraf"/>
        <w:numPr>
          <w:ilvl w:val="0"/>
          <w:numId w:val="20"/>
        </w:numPr>
        <w:tabs>
          <w:tab w:val="left" w:pos="0"/>
          <w:tab w:val="left" w:pos="284"/>
          <w:tab w:val="left" w:pos="851"/>
          <w:tab w:val="left" w:pos="1134"/>
        </w:tabs>
        <w:spacing w:before="0" w:beforeAutospacing="0" w:after="0" w:afterAutospacing="0"/>
        <w:ind w:left="0" w:firstLine="851"/>
        <w:jc w:val="both"/>
        <w:rPr>
          <w:bCs/>
          <w:color w:val="000000" w:themeColor="text1"/>
          <w:sz w:val="22"/>
          <w:szCs w:val="22"/>
        </w:rPr>
      </w:pPr>
      <w:r w:rsidRPr="00504B7F">
        <w:rPr>
          <w:bCs/>
          <w:color w:val="000000" w:themeColor="text1"/>
          <w:sz w:val="22"/>
          <w:szCs w:val="22"/>
        </w:rPr>
        <w:t>Engelli sağlık kurulu raporu için başvuran kişilere ekte bir kopyası gönderilen “Engelli Sağlık Kurulu Raporu Ücretlendirmesi Bi</w:t>
      </w:r>
      <w:r w:rsidR="008B6C5E" w:rsidRPr="00504B7F">
        <w:rPr>
          <w:bCs/>
          <w:color w:val="000000" w:themeColor="text1"/>
          <w:sz w:val="22"/>
          <w:szCs w:val="22"/>
        </w:rPr>
        <w:t>lgilendirme ve Onam Formu” (EK-4</w:t>
      </w:r>
      <w:r w:rsidRPr="00504B7F">
        <w:rPr>
          <w:bCs/>
          <w:color w:val="000000" w:themeColor="text1"/>
          <w:sz w:val="22"/>
          <w:szCs w:val="22"/>
        </w:rPr>
        <w:t>) nun imzalatılarak bilgilendirilmesi,  engelli çıkmayanlardan (Engellilik oranı %1 dahi olsa engelli kabul edilecektir) rapor ücretinin tahsil edilmesi, tahsilatın yapılamaması halinde ise kamu alacaklarının tahsiline ilişkin mevzuat hükümleri kapsamında işlem yapılması gerekmektedir.</w:t>
      </w:r>
    </w:p>
    <w:p w:rsidR="00F53927" w:rsidRPr="00504B7F" w:rsidRDefault="00F53927" w:rsidP="00F53927">
      <w:pPr>
        <w:pStyle w:val="ListeParagraf"/>
        <w:tabs>
          <w:tab w:val="left" w:pos="0"/>
          <w:tab w:val="left" w:pos="284"/>
          <w:tab w:val="left" w:pos="851"/>
          <w:tab w:val="left" w:pos="1134"/>
        </w:tabs>
        <w:spacing w:before="0" w:beforeAutospacing="0" w:after="0" w:afterAutospacing="0"/>
        <w:ind w:left="851"/>
        <w:jc w:val="both"/>
        <w:rPr>
          <w:bCs/>
          <w:color w:val="000000" w:themeColor="text1"/>
          <w:sz w:val="22"/>
          <w:szCs w:val="22"/>
        </w:rPr>
      </w:pPr>
    </w:p>
    <w:p w:rsidR="007827EA" w:rsidRPr="00504B7F" w:rsidRDefault="007827EA" w:rsidP="00F53927">
      <w:pPr>
        <w:pStyle w:val="ListeParagraf"/>
        <w:numPr>
          <w:ilvl w:val="0"/>
          <w:numId w:val="1"/>
        </w:numPr>
        <w:tabs>
          <w:tab w:val="left" w:pos="284"/>
        </w:tabs>
        <w:spacing w:before="0" w:beforeAutospacing="0" w:after="0" w:afterAutospacing="0"/>
        <w:ind w:hanging="720"/>
        <w:rPr>
          <w:color w:val="000000" w:themeColor="text1"/>
          <w:sz w:val="22"/>
          <w:szCs w:val="22"/>
        </w:rPr>
      </w:pPr>
      <w:r w:rsidRPr="00504B7F">
        <w:rPr>
          <w:b/>
          <w:bCs/>
          <w:color w:val="000000" w:themeColor="text1"/>
          <w:sz w:val="22"/>
          <w:szCs w:val="22"/>
        </w:rPr>
        <w:t xml:space="preserve">HİZMET BAŞI </w:t>
      </w:r>
      <w:r w:rsidR="0072429A" w:rsidRPr="00504B7F">
        <w:rPr>
          <w:b/>
          <w:bCs/>
          <w:color w:val="000000" w:themeColor="text1"/>
          <w:sz w:val="22"/>
          <w:szCs w:val="22"/>
        </w:rPr>
        <w:t>TEDAVİ FİYAT LİSTESİ</w:t>
      </w:r>
    </w:p>
    <w:p w:rsidR="007827EA" w:rsidRPr="00504B7F" w:rsidRDefault="007827EA" w:rsidP="00F53927">
      <w:pPr>
        <w:pStyle w:val="ListeParagraf"/>
        <w:numPr>
          <w:ilvl w:val="0"/>
          <w:numId w:val="10"/>
        </w:numPr>
        <w:tabs>
          <w:tab w:val="left" w:pos="284"/>
          <w:tab w:val="left" w:pos="851"/>
        </w:tabs>
        <w:spacing w:before="0" w:beforeAutospacing="0" w:after="0" w:afterAutospacing="0"/>
        <w:ind w:hanging="1080"/>
        <w:jc w:val="both"/>
        <w:rPr>
          <w:rStyle w:val="Gl"/>
          <w:color w:val="000000" w:themeColor="text1"/>
          <w:sz w:val="22"/>
          <w:szCs w:val="22"/>
        </w:rPr>
      </w:pPr>
      <w:r w:rsidRPr="00504B7F">
        <w:rPr>
          <w:rStyle w:val="Gl"/>
          <w:color w:val="000000" w:themeColor="text1"/>
          <w:sz w:val="22"/>
          <w:szCs w:val="22"/>
        </w:rPr>
        <w:t xml:space="preserve">Ayaktan Tedavide </w:t>
      </w:r>
      <w:r w:rsidRPr="00504B7F">
        <w:rPr>
          <w:b/>
          <w:bCs/>
          <w:color w:val="000000" w:themeColor="text1"/>
          <w:sz w:val="22"/>
          <w:szCs w:val="22"/>
        </w:rPr>
        <w:t>Hizmet Başı Ödeme Yöntemi</w:t>
      </w:r>
      <w:r w:rsidR="00EF2E95" w:rsidRPr="00504B7F">
        <w:rPr>
          <w:rStyle w:val="Gl"/>
          <w:color w:val="000000" w:themeColor="text1"/>
          <w:sz w:val="22"/>
          <w:szCs w:val="22"/>
        </w:rPr>
        <w:t>:</w:t>
      </w:r>
    </w:p>
    <w:p w:rsidR="007827EA" w:rsidRPr="00504B7F" w:rsidRDefault="007827EA" w:rsidP="00F53927">
      <w:pPr>
        <w:pStyle w:val="ListeParagraf"/>
        <w:numPr>
          <w:ilvl w:val="0"/>
          <w:numId w:val="11"/>
        </w:numPr>
        <w:tabs>
          <w:tab w:val="left" w:pos="851"/>
        </w:tabs>
        <w:spacing w:before="0" w:beforeAutospacing="0" w:after="0" w:afterAutospacing="0"/>
        <w:ind w:left="0" w:firstLine="567"/>
        <w:jc w:val="both"/>
        <w:rPr>
          <w:rStyle w:val="Gl"/>
          <w:b w:val="0"/>
          <w:color w:val="000000" w:themeColor="text1"/>
          <w:sz w:val="22"/>
          <w:szCs w:val="22"/>
        </w:rPr>
      </w:pPr>
      <w:r w:rsidRPr="00504B7F">
        <w:rPr>
          <w:rStyle w:val="Gl"/>
          <w:b w:val="0"/>
          <w:color w:val="000000" w:themeColor="text1"/>
          <w:sz w:val="22"/>
          <w:szCs w:val="22"/>
        </w:rPr>
        <w:t>Hizmet başına ödeme yönteminde sağlık hizmeti bedelleri</w:t>
      </w:r>
      <w:r w:rsidRPr="00504B7F">
        <w:rPr>
          <w:bCs/>
          <w:color w:val="000000" w:themeColor="text1"/>
          <w:sz w:val="22"/>
          <w:szCs w:val="22"/>
        </w:rPr>
        <w:t xml:space="preserve"> Hizmet Başı Tedavi</w:t>
      </w:r>
      <w:r w:rsidR="006C5201" w:rsidRPr="00504B7F">
        <w:rPr>
          <w:bCs/>
          <w:color w:val="000000" w:themeColor="text1"/>
          <w:sz w:val="22"/>
          <w:szCs w:val="22"/>
        </w:rPr>
        <w:t xml:space="preserve"> Fiyat </w:t>
      </w:r>
      <w:r w:rsidRPr="00504B7F">
        <w:rPr>
          <w:bCs/>
          <w:color w:val="000000" w:themeColor="text1"/>
          <w:sz w:val="22"/>
          <w:szCs w:val="22"/>
        </w:rPr>
        <w:t>Listesi</w:t>
      </w:r>
      <w:r w:rsidRPr="00504B7F">
        <w:rPr>
          <w:rStyle w:val="Gl"/>
          <w:b w:val="0"/>
          <w:color w:val="000000" w:themeColor="text1"/>
          <w:sz w:val="22"/>
          <w:szCs w:val="22"/>
        </w:rPr>
        <w:t xml:space="preserve"> esas alınarak faturalandırılır. </w:t>
      </w:r>
    </w:p>
    <w:p w:rsidR="007827EA" w:rsidRPr="00504B7F" w:rsidRDefault="007827EA" w:rsidP="00F53927">
      <w:pPr>
        <w:pStyle w:val="ListeParagraf"/>
        <w:numPr>
          <w:ilvl w:val="0"/>
          <w:numId w:val="10"/>
        </w:numPr>
        <w:tabs>
          <w:tab w:val="left" w:pos="284"/>
          <w:tab w:val="left" w:pos="851"/>
        </w:tabs>
        <w:spacing w:before="0" w:beforeAutospacing="0" w:after="0" w:afterAutospacing="0"/>
        <w:ind w:hanging="1080"/>
        <w:jc w:val="both"/>
        <w:rPr>
          <w:rStyle w:val="Gl"/>
          <w:color w:val="000000" w:themeColor="text1"/>
          <w:sz w:val="22"/>
          <w:szCs w:val="22"/>
        </w:rPr>
      </w:pPr>
      <w:r w:rsidRPr="00504B7F">
        <w:rPr>
          <w:rStyle w:val="Gl"/>
          <w:color w:val="000000" w:themeColor="text1"/>
          <w:sz w:val="22"/>
          <w:szCs w:val="22"/>
        </w:rPr>
        <w:t>Yatarak Ted</w:t>
      </w:r>
      <w:r w:rsidR="00EF2E95" w:rsidRPr="00504B7F">
        <w:rPr>
          <w:rStyle w:val="Gl"/>
          <w:color w:val="000000" w:themeColor="text1"/>
          <w:sz w:val="22"/>
          <w:szCs w:val="22"/>
        </w:rPr>
        <w:t>avide Hizmet Başı Ödeme Yöntemi:</w:t>
      </w:r>
    </w:p>
    <w:p w:rsidR="007827EA" w:rsidRPr="00504B7F" w:rsidRDefault="007827EA" w:rsidP="00F53927">
      <w:pPr>
        <w:pStyle w:val="ListeParagraf"/>
        <w:numPr>
          <w:ilvl w:val="0"/>
          <w:numId w:val="12"/>
        </w:numPr>
        <w:tabs>
          <w:tab w:val="left" w:pos="851"/>
        </w:tabs>
        <w:spacing w:before="0" w:beforeAutospacing="0" w:after="0" w:afterAutospacing="0"/>
        <w:ind w:left="0" w:firstLine="567"/>
        <w:jc w:val="both"/>
        <w:rPr>
          <w:rStyle w:val="Gl"/>
          <w:b w:val="0"/>
          <w:color w:val="000000" w:themeColor="text1"/>
          <w:sz w:val="22"/>
          <w:szCs w:val="22"/>
        </w:rPr>
      </w:pPr>
      <w:r w:rsidRPr="00504B7F">
        <w:rPr>
          <w:rStyle w:val="Gl"/>
          <w:b w:val="0"/>
          <w:color w:val="000000" w:themeColor="text1"/>
          <w:sz w:val="22"/>
          <w:szCs w:val="22"/>
        </w:rPr>
        <w:t>Hizmet başına ödeme yönt</w:t>
      </w:r>
      <w:r w:rsidR="006C5201" w:rsidRPr="00504B7F">
        <w:rPr>
          <w:rStyle w:val="Gl"/>
          <w:b w:val="0"/>
          <w:color w:val="000000" w:themeColor="text1"/>
          <w:sz w:val="22"/>
          <w:szCs w:val="22"/>
        </w:rPr>
        <w:t>eminde sağlık hizmeti bedelleri</w:t>
      </w:r>
      <w:r w:rsidRPr="00504B7F">
        <w:rPr>
          <w:bCs/>
          <w:color w:val="000000" w:themeColor="text1"/>
          <w:sz w:val="22"/>
          <w:szCs w:val="22"/>
        </w:rPr>
        <w:t xml:space="preserve"> Hizmet Başı Tedavi </w:t>
      </w:r>
      <w:r w:rsidR="006C5201" w:rsidRPr="00504B7F">
        <w:rPr>
          <w:bCs/>
          <w:color w:val="000000" w:themeColor="text1"/>
          <w:sz w:val="22"/>
          <w:szCs w:val="22"/>
        </w:rPr>
        <w:t xml:space="preserve">Fiyat </w:t>
      </w:r>
      <w:r w:rsidRPr="00504B7F">
        <w:rPr>
          <w:rStyle w:val="Gl"/>
          <w:b w:val="0"/>
          <w:color w:val="000000" w:themeColor="text1"/>
          <w:sz w:val="22"/>
          <w:szCs w:val="22"/>
        </w:rPr>
        <w:t>Listesi esas alınarak faturalandırılır.</w:t>
      </w:r>
    </w:p>
    <w:p w:rsidR="001E68B6" w:rsidRPr="00504B7F" w:rsidRDefault="007827EA" w:rsidP="00F53927">
      <w:pPr>
        <w:pStyle w:val="ListeParagraf"/>
        <w:numPr>
          <w:ilvl w:val="0"/>
          <w:numId w:val="12"/>
        </w:numPr>
        <w:tabs>
          <w:tab w:val="left" w:pos="851"/>
        </w:tabs>
        <w:spacing w:before="0" w:beforeAutospacing="0" w:after="0" w:afterAutospacing="0"/>
        <w:ind w:left="0" w:firstLine="567"/>
        <w:contextualSpacing/>
        <w:jc w:val="both"/>
        <w:rPr>
          <w:rStyle w:val="Gl"/>
          <w:b w:val="0"/>
          <w:color w:val="000000" w:themeColor="text1"/>
          <w:sz w:val="22"/>
          <w:szCs w:val="22"/>
        </w:rPr>
      </w:pPr>
      <w:r w:rsidRPr="00504B7F">
        <w:rPr>
          <w:rStyle w:val="Gl"/>
          <w:b w:val="0"/>
          <w:color w:val="000000" w:themeColor="text1"/>
          <w:sz w:val="22"/>
          <w:szCs w:val="22"/>
        </w:rPr>
        <w:t>Hizmet başına ödeme yönteminde refakatçi bedeli ve yatak ücretleri ilk günden itibaren ayrıca faturalandırılır.</w:t>
      </w:r>
    </w:p>
    <w:p w:rsidR="00F53927" w:rsidRPr="00504B7F" w:rsidRDefault="00F53927" w:rsidP="00F53927">
      <w:pPr>
        <w:pStyle w:val="ListeParagraf"/>
        <w:tabs>
          <w:tab w:val="left" w:pos="851"/>
        </w:tabs>
        <w:spacing w:before="0" w:beforeAutospacing="0" w:after="0" w:afterAutospacing="0"/>
        <w:ind w:left="567"/>
        <w:contextualSpacing/>
        <w:jc w:val="both"/>
        <w:rPr>
          <w:bCs/>
          <w:color w:val="000000" w:themeColor="text1"/>
          <w:sz w:val="22"/>
          <w:szCs w:val="22"/>
        </w:rPr>
      </w:pPr>
    </w:p>
    <w:p w:rsidR="006A1076" w:rsidRPr="00504B7F" w:rsidRDefault="00F2003D" w:rsidP="00F53927">
      <w:pPr>
        <w:pStyle w:val="ListeParagraf"/>
        <w:numPr>
          <w:ilvl w:val="0"/>
          <w:numId w:val="1"/>
        </w:numPr>
        <w:tabs>
          <w:tab w:val="left" w:pos="284"/>
        </w:tabs>
        <w:spacing w:before="0" w:beforeAutospacing="0" w:after="0" w:afterAutospacing="0"/>
        <w:ind w:hanging="720"/>
        <w:rPr>
          <w:b/>
          <w:bCs/>
          <w:color w:val="000000" w:themeColor="text1"/>
          <w:sz w:val="22"/>
          <w:szCs w:val="22"/>
        </w:rPr>
      </w:pPr>
      <w:r w:rsidRPr="00504B7F">
        <w:rPr>
          <w:b/>
          <w:bCs/>
          <w:color w:val="000000" w:themeColor="text1"/>
          <w:sz w:val="22"/>
          <w:szCs w:val="22"/>
        </w:rPr>
        <w:t>PAKET FİYAT LİSTESİ</w:t>
      </w:r>
    </w:p>
    <w:p w:rsidR="008D2ACE" w:rsidRPr="00504B7F" w:rsidRDefault="008D2ACE" w:rsidP="00F53927">
      <w:pPr>
        <w:pStyle w:val="ListeParagraf"/>
        <w:numPr>
          <w:ilvl w:val="0"/>
          <w:numId w:val="6"/>
        </w:numPr>
        <w:tabs>
          <w:tab w:val="left" w:pos="284"/>
        </w:tabs>
        <w:spacing w:before="0" w:beforeAutospacing="0" w:after="0" w:afterAutospacing="0"/>
        <w:ind w:left="0" w:firstLine="0"/>
        <w:jc w:val="both"/>
        <w:rPr>
          <w:b/>
          <w:bCs/>
          <w:color w:val="000000" w:themeColor="text1"/>
          <w:sz w:val="22"/>
          <w:szCs w:val="22"/>
        </w:rPr>
      </w:pPr>
      <w:r w:rsidRPr="00504B7F">
        <w:rPr>
          <w:b/>
          <w:color w:val="000000" w:themeColor="text1"/>
          <w:sz w:val="22"/>
          <w:szCs w:val="22"/>
        </w:rPr>
        <w:t xml:space="preserve">Yatan hastalara uygulanan </w:t>
      </w:r>
      <w:r w:rsidR="00B1735D" w:rsidRPr="00504B7F">
        <w:rPr>
          <w:b/>
          <w:bCs/>
          <w:color w:val="000000" w:themeColor="text1"/>
          <w:sz w:val="22"/>
          <w:szCs w:val="22"/>
        </w:rPr>
        <w:t xml:space="preserve">Paket Fiyat Listesine </w:t>
      </w:r>
      <w:r w:rsidRPr="00504B7F">
        <w:rPr>
          <w:b/>
          <w:color w:val="000000" w:themeColor="text1"/>
          <w:sz w:val="22"/>
          <w:szCs w:val="22"/>
        </w:rPr>
        <w:t>dâhil işlemlerin kapsamı ve uygulama prensipleri:</w:t>
      </w:r>
      <w:r w:rsidR="00CE168E" w:rsidRPr="00504B7F">
        <w:rPr>
          <w:b/>
          <w:color w:val="000000" w:themeColor="text1"/>
          <w:sz w:val="22"/>
          <w:szCs w:val="22"/>
        </w:rPr>
        <w:t xml:space="preserve"> </w:t>
      </w:r>
    </w:p>
    <w:p w:rsidR="008D2ACE" w:rsidRPr="00504B7F" w:rsidRDefault="00CE168E" w:rsidP="00F53927">
      <w:pPr>
        <w:pStyle w:val="ListeParagraf"/>
        <w:numPr>
          <w:ilvl w:val="0"/>
          <w:numId w:val="7"/>
        </w:numPr>
        <w:tabs>
          <w:tab w:val="left" w:pos="851"/>
          <w:tab w:val="left" w:pos="993"/>
        </w:tabs>
        <w:spacing w:before="0" w:beforeAutospacing="0" w:after="0" w:afterAutospacing="0"/>
        <w:ind w:left="0" w:firstLine="567"/>
        <w:jc w:val="both"/>
        <w:rPr>
          <w:color w:val="000000" w:themeColor="text1"/>
          <w:sz w:val="22"/>
          <w:szCs w:val="22"/>
        </w:rPr>
      </w:pPr>
      <w:r w:rsidRPr="00504B7F">
        <w:rPr>
          <w:bCs/>
          <w:color w:val="000000" w:themeColor="text1"/>
          <w:sz w:val="22"/>
          <w:szCs w:val="22"/>
        </w:rPr>
        <w:t xml:space="preserve">Paket Fiyat Listesinde </w:t>
      </w:r>
      <w:r w:rsidR="008D2ACE" w:rsidRPr="00504B7F">
        <w:rPr>
          <w:bCs/>
          <w:color w:val="000000" w:themeColor="text1"/>
          <w:sz w:val="22"/>
          <w:szCs w:val="22"/>
        </w:rPr>
        <w:t>yer alan</w:t>
      </w:r>
      <w:r w:rsidR="008D2ACE" w:rsidRPr="00504B7F">
        <w:rPr>
          <w:color w:val="000000" w:themeColor="text1"/>
          <w:sz w:val="22"/>
          <w:szCs w:val="22"/>
        </w:rPr>
        <w:t xml:space="preserve"> işlemler için </w:t>
      </w:r>
      <w:r w:rsidR="008053C5" w:rsidRPr="00504B7F">
        <w:rPr>
          <w:color w:val="000000" w:themeColor="text1"/>
          <w:sz w:val="22"/>
          <w:szCs w:val="22"/>
        </w:rPr>
        <w:t>15 gün belirlenmiş olup, belirlenen sürenin</w:t>
      </w:r>
      <w:r w:rsidR="008D2ACE" w:rsidRPr="00504B7F">
        <w:rPr>
          <w:color w:val="000000" w:themeColor="text1"/>
          <w:sz w:val="22"/>
          <w:szCs w:val="22"/>
        </w:rPr>
        <w:t xml:space="preserve"> aşımı halinde, her gün için günlük yatak</w:t>
      </w:r>
      <w:r w:rsidR="008053C5" w:rsidRPr="00504B7F">
        <w:rPr>
          <w:color w:val="000000" w:themeColor="text1"/>
          <w:sz w:val="22"/>
          <w:szCs w:val="22"/>
        </w:rPr>
        <w:t xml:space="preserve">, </w:t>
      </w:r>
      <w:r w:rsidR="008D2ACE" w:rsidRPr="00504B7F">
        <w:rPr>
          <w:color w:val="000000" w:themeColor="text1"/>
          <w:sz w:val="22"/>
          <w:szCs w:val="22"/>
        </w:rPr>
        <w:t>refakat</w:t>
      </w:r>
      <w:r w:rsidR="008053C5" w:rsidRPr="00504B7F">
        <w:rPr>
          <w:color w:val="000000" w:themeColor="text1"/>
          <w:sz w:val="22"/>
          <w:szCs w:val="22"/>
        </w:rPr>
        <w:t>, ilaç ve tıbbi malzeme</w:t>
      </w:r>
      <w:r w:rsidR="008D2ACE" w:rsidRPr="00504B7F">
        <w:rPr>
          <w:color w:val="000000" w:themeColor="text1"/>
          <w:sz w:val="22"/>
          <w:szCs w:val="22"/>
        </w:rPr>
        <w:t xml:space="preserve"> ücretleri </w:t>
      </w:r>
      <w:r w:rsidR="008053C5" w:rsidRPr="00504B7F">
        <w:rPr>
          <w:color w:val="000000" w:themeColor="text1"/>
          <w:sz w:val="22"/>
          <w:szCs w:val="22"/>
        </w:rPr>
        <w:t xml:space="preserve">ayrıca </w:t>
      </w:r>
      <w:r w:rsidR="008D2ACE" w:rsidRPr="00504B7F">
        <w:rPr>
          <w:color w:val="000000" w:themeColor="text1"/>
          <w:sz w:val="22"/>
          <w:szCs w:val="22"/>
        </w:rPr>
        <w:t>fatura edilir.</w:t>
      </w:r>
    </w:p>
    <w:p w:rsidR="008D2ACE" w:rsidRPr="00504B7F" w:rsidRDefault="00CE168E" w:rsidP="00F53927">
      <w:pPr>
        <w:pStyle w:val="ListeParagraf"/>
        <w:numPr>
          <w:ilvl w:val="0"/>
          <w:numId w:val="7"/>
        </w:numPr>
        <w:tabs>
          <w:tab w:val="left" w:pos="851"/>
        </w:tabs>
        <w:spacing w:before="0" w:beforeAutospacing="0" w:after="0" w:afterAutospacing="0"/>
        <w:ind w:hanging="513"/>
        <w:jc w:val="both"/>
        <w:rPr>
          <w:color w:val="000000" w:themeColor="text1"/>
          <w:sz w:val="22"/>
          <w:szCs w:val="22"/>
        </w:rPr>
      </w:pPr>
      <w:r w:rsidRPr="00504B7F">
        <w:rPr>
          <w:bCs/>
          <w:color w:val="000000" w:themeColor="text1"/>
          <w:sz w:val="22"/>
          <w:szCs w:val="22"/>
        </w:rPr>
        <w:lastRenderedPageBreak/>
        <w:t xml:space="preserve">Paket Fiyat Listesi </w:t>
      </w:r>
      <w:r w:rsidR="008D2ACE" w:rsidRPr="00504B7F">
        <w:rPr>
          <w:color w:val="000000" w:themeColor="text1"/>
          <w:sz w:val="22"/>
          <w:szCs w:val="22"/>
        </w:rPr>
        <w:t>işlem ücretlerine;</w:t>
      </w:r>
    </w:p>
    <w:p w:rsidR="008D2ACE" w:rsidRPr="00504B7F" w:rsidRDefault="008D2ACE" w:rsidP="00F53927">
      <w:pPr>
        <w:pStyle w:val="ListeParagraf"/>
        <w:numPr>
          <w:ilvl w:val="1"/>
          <w:numId w:val="8"/>
        </w:numPr>
        <w:spacing w:before="0" w:beforeAutospacing="0" w:after="0" w:afterAutospacing="0"/>
        <w:ind w:left="1134" w:hanging="283"/>
        <w:contextualSpacing/>
        <w:jc w:val="both"/>
        <w:rPr>
          <w:color w:val="000000" w:themeColor="text1"/>
          <w:sz w:val="22"/>
          <w:szCs w:val="22"/>
        </w:rPr>
      </w:pPr>
      <w:r w:rsidRPr="00504B7F">
        <w:rPr>
          <w:color w:val="000000" w:themeColor="text1"/>
          <w:sz w:val="22"/>
          <w:szCs w:val="22"/>
        </w:rPr>
        <w:t>Operasyon ve girişimler,</w:t>
      </w:r>
    </w:p>
    <w:p w:rsidR="008D2ACE" w:rsidRPr="00504B7F" w:rsidRDefault="008D2ACE" w:rsidP="00F53927">
      <w:pPr>
        <w:pStyle w:val="ListeParagraf"/>
        <w:numPr>
          <w:ilvl w:val="1"/>
          <w:numId w:val="8"/>
        </w:numPr>
        <w:spacing w:before="0" w:beforeAutospacing="0" w:after="0" w:afterAutospacing="0"/>
        <w:ind w:left="1134" w:hanging="283"/>
        <w:contextualSpacing/>
        <w:jc w:val="both"/>
        <w:rPr>
          <w:color w:val="000000" w:themeColor="text1"/>
          <w:sz w:val="22"/>
          <w:szCs w:val="22"/>
        </w:rPr>
      </w:pPr>
      <w:r w:rsidRPr="00504B7F">
        <w:rPr>
          <w:color w:val="000000" w:themeColor="text1"/>
          <w:sz w:val="22"/>
          <w:szCs w:val="22"/>
        </w:rPr>
        <w:t>Anestezi ilaçları,</w:t>
      </w:r>
    </w:p>
    <w:p w:rsidR="006A1076" w:rsidRPr="00504B7F" w:rsidRDefault="008D2ACE" w:rsidP="00F53927">
      <w:pPr>
        <w:pStyle w:val="ListeParagraf"/>
        <w:numPr>
          <w:ilvl w:val="1"/>
          <w:numId w:val="8"/>
        </w:numPr>
        <w:spacing w:before="0" w:beforeAutospacing="0" w:after="0" w:afterAutospacing="0"/>
        <w:ind w:left="1134" w:hanging="283"/>
        <w:contextualSpacing/>
        <w:jc w:val="both"/>
        <w:rPr>
          <w:color w:val="000000" w:themeColor="text1"/>
          <w:sz w:val="22"/>
          <w:szCs w:val="22"/>
        </w:rPr>
      </w:pPr>
      <w:r w:rsidRPr="00504B7F">
        <w:rPr>
          <w:color w:val="000000" w:themeColor="text1"/>
          <w:sz w:val="22"/>
          <w:szCs w:val="22"/>
        </w:rPr>
        <w:t>İlaç (kan ürünleri ve kemoterapi ilaçları hariç),</w:t>
      </w:r>
    </w:p>
    <w:p w:rsidR="008D2ACE" w:rsidRPr="00504B7F" w:rsidRDefault="008D2ACE" w:rsidP="00F53927">
      <w:pPr>
        <w:pStyle w:val="ListeParagraf"/>
        <w:numPr>
          <w:ilvl w:val="1"/>
          <w:numId w:val="8"/>
        </w:numPr>
        <w:spacing w:before="0" w:beforeAutospacing="0" w:after="0" w:afterAutospacing="0"/>
        <w:ind w:left="1134" w:hanging="283"/>
        <w:contextualSpacing/>
        <w:jc w:val="both"/>
        <w:rPr>
          <w:color w:val="000000" w:themeColor="text1"/>
          <w:sz w:val="22"/>
          <w:szCs w:val="22"/>
        </w:rPr>
      </w:pPr>
      <w:r w:rsidRPr="00504B7F">
        <w:rPr>
          <w:color w:val="000000" w:themeColor="text1"/>
          <w:sz w:val="22"/>
          <w:szCs w:val="22"/>
        </w:rPr>
        <w:t>Laboratuar (biokimya,mikrobiyoloji, patoloji ve radyoloji tetkikleri)</w:t>
      </w:r>
      <w:r w:rsidR="00FB2F52" w:rsidRPr="00504B7F">
        <w:rPr>
          <w:color w:val="000000" w:themeColor="text1"/>
          <w:sz w:val="22"/>
          <w:szCs w:val="22"/>
        </w:rPr>
        <w:t>,</w:t>
      </w:r>
      <w:r w:rsidRPr="00504B7F">
        <w:rPr>
          <w:color w:val="000000" w:themeColor="text1"/>
          <w:sz w:val="22"/>
          <w:szCs w:val="22"/>
        </w:rPr>
        <w:t xml:space="preserve"> </w:t>
      </w:r>
    </w:p>
    <w:p w:rsidR="008D2ACE" w:rsidRPr="00504B7F" w:rsidRDefault="008D2ACE" w:rsidP="00F53927">
      <w:pPr>
        <w:pStyle w:val="ListeParagraf"/>
        <w:numPr>
          <w:ilvl w:val="1"/>
          <w:numId w:val="8"/>
        </w:numPr>
        <w:spacing w:before="0" w:beforeAutospacing="0" w:after="0" w:afterAutospacing="0"/>
        <w:ind w:left="1134" w:hanging="283"/>
        <w:contextualSpacing/>
        <w:jc w:val="both"/>
        <w:rPr>
          <w:color w:val="000000" w:themeColor="text1"/>
          <w:sz w:val="22"/>
          <w:szCs w:val="22"/>
        </w:rPr>
      </w:pPr>
      <w:r w:rsidRPr="00504B7F">
        <w:rPr>
          <w:color w:val="000000" w:themeColor="text1"/>
          <w:sz w:val="22"/>
          <w:szCs w:val="22"/>
        </w:rPr>
        <w:t>Anestezi bedeli ( Spinal ve epidural anesteziler dahil değildir.)</w:t>
      </w:r>
      <w:r w:rsidR="00FB2F52" w:rsidRPr="00504B7F">
        <w:rPr>
          <w:color w:val="000000" w:themeColor="text1"/>
          <w:sz w:val="22"/>
          <w:szCs w:val="22"/>
        </w:rPr>
        <w:t>,</w:t>
      </w:r>
    </w:p>
    <w:p w:rsidR="008D2ACE" w:rsidRPr="00504B7F" w:rsidRDefault="00CE168E" w:rsidP="00F53927">
      <w:pPr>
        <w:pStyle w:val="ListeParagraf"/>
        <w:numPr>
          <w:ilvl w:val="1"/>
          <w:numId w:val="8"/>
        </w:numPr>
        <w:tabs>
          <w:tab w:val="left" w:pos="1134"/>
        </w:tabs>
        <w:spacing w:before="0" w:beforeAutospacing="0" w:after="0" w:afterAutospacing="0"/>
        <w:ind w:left="0" w:firstLine="851"/>
        <w:contextualSpacing/>
        <w:jc w:val="both"/>
        <w:rPr>
          <w:color w:val="000000" w:themeColor="text1"/>
          <w:sz w:val="22"/>
          <w:szCs w:val="22"/>
        </w:rPr>
      </w:pPr>
      <w:r w:rsidRPr="00504B7F">
        <w:rPr>
          <w:bCs/>
          <w:color w:val="000000" w:themeColor="text1"/>
          <w:sz w:val="22"/>
          <w:szCs w:val="22"/>
        </w:rPr>
        <w:t xml:space="preserve">Paket Fiyat Listesinde </w:t>
      </w:r>
      <w:r w:rsidR="006065AB" w:rsidRPr="00504B7F">
        <w:rPr>
          <w:color w:val="000000" w:themeColor="text1"/>
          <w:sz w:val="22"/>
          <w:szCs w:val="22"/>
        </w:rPr>
        <w:t>belirtilen yatış süresi</w:t>
      </w:r>
      <w:r w:rsidR="008D2ACE" w:rsidRPr="00504B7F">
        <w:rPr>
          <w:color w:val="000000" w:themeColor="text1"/>
          <w:sz w:val="22"/>
          <w:szCs w:val="22"/>
        </w:rPr>
        <w:t xml:space="preserve"> içerisindeki </w:t>
      </w:r>
      <w:r w:rsidR="008D2ACE" w:rsidRPr="00504B7F">
        <w:rPr>
          <w:color w:val="000000" w:themeColor="text1"/>
          <w:sz w:val="22"/>
          <w:szCs w:val="22"/>
          <w:lang w:eastAsia="en-US"/>
        </w:rPr>
        <w:t>yatak ve refakatçi giderleri</w:t>
      </w:r>
      <w:r w:rsidR="00FB2F52" w:rsidRPr="00504B7F">
        <w:rPr>
          <w:color w:val="000000" w:themeColor="text1"/>
          <w:sz w:val="22"/>
          <w:szCs w:val="22"/>
        </w:rPr>
        <w:t>,</w:t>
      </w:r>
    </w:p>
    <w:p w:rsidR="008D2ACE" w:rsidRPr="00504B7F" w:rsidRDefault="008D2ACE" w:rsidP="00F53927">
      <w:pPr>
        <w:pStyle w:val="ListeParagraf"/>
        <w:spacing w:before="0" w:beforeAutospacing="0" w:after="0" w:afterAutospacing="0"/>
        <w:ind w:left="1418" w:hanging="567"/>
        <w:contextualSpacing/>
        <w:jc w:val="both"/>
        <w:rPr>
          <w:color w:val="000000" w:themeColor="text1"/>
          <w:sz w:val="22"/>
          <w:szCs w:val="22"/>
        </w:rPr>
      </w:pPr>
      <w:r w:rsidRPr="00504B7F">
        <w:rPr>
          <w:color w:val="000000" w:themeColor="text1"/>
          <w:sz w:val="22"/>
          <w:szCs w:val="22"/>
        </w:rPr>
        <w:t>dahildir.</w:t>
      </w:r>
    </w:p>
    <w:p w:rsidR="008D2ACE" w:rsidRPr="00504B7F" w:rsidRDefault="008D2ACE" w:rsidP="00F53927">
      <w:pPr>
        <w:pStyle w:val="ListeParagraf"/>
        <w:numPr>
          <w:ilvl w:val="0"/>
          <w:numId w:val="6"/>
        </w:numPr>
        <w:tabs>
          <w:tab w:val="left" w:pos="284"/>
        </w:tabs>
        <w:spacing w:before="0" w:beforeAutospacing="0" w:after="0" w:afterAutospacing="0"/>
        <w:ind w:left="0" w:firstLine="0"/>
        <w:jc w:val="both"/>
        <w:rPr>
          <w:color w:val="000000" w:themeColor="text1"/>
          <w:sz w:val="22"/>
          <w:szCs w:val="22"/>
        </w:rPr>
      </w:pPr>
      <w:r w:rsidRPr="00504B7F">
        <w:rPr>
          <w:b/>
          <w:color w:val="000000" w:themeColor="text1"/>
          <w:sz w:val="22"/>
          <w:szCs w:val="22"/>
        </w:rPr>
        <w:t>Paket Fiyata Dâhil Olmayan Tıbbi Malzemeler</w:t>
      </w:r>
      <w:r w:rsidR="0011606D" w:rsidRPr="00504B7F">
        <w:rPr>
          <w:b/>
          <w:color w:val="000000" w:themeColor="text1"/>
          <w:sz w:val="22"/>
          <w:szCs w:val="22"/>
        </w:rPr>
        <w:t>:</w:t>
      </w:r>
    </w:p>
    <w:p w:rsidR="008D2ACE" w:rsidRPr="00504B7F" w:rsidRDefault="008D2ACE" w:rsidP="00F53927">
      <w:pPr>
        <w:pStyle w:val="ListeParagraf"/>
        <w:numPr>
          <w:ilvl w:val="0"/>
          <w:numId w:val="19"/>
        </w:numPr>
        <w:spacing w:before="0" w:beforeAutospacing="0" w:after="0" w:afterAutospacing="0"/>
        <w:jc w:val="both"/>
        <w:rPr>
          <w:rStyle w:val="Gl"/>
          <w:b w:val="0"/>
          <w:color w:val="000000" w:themeColor="text1"/>
          <w:sz w:val="22"/>
          <w:szCs w:val="22"/>
        </w:rPr>
      </w:pPr>
      <w:r w:rsidRPr="00504B7F">
        <w:rPr>
          <w:rStyle w:val="Gl"/>
          <w:b w:val="0"/>
          <w:color w:val="000000" w:themeColor="text1"/>
          <w:sz w:val="22"/>
          <w:szCs w:val="22"/>
        </w:rPr>
        <w:t>Plak+çivi+vida,</w:t>
      </w:r>
    </w:p>
    <w:p w:rsidR="008D2ACE" w:rsidRPr="00504B7F" w:rsidRDefault="008D2ACE" w:rsidP="00F53927">
      <w:pPr>
        <w:pStyle w:val="ListeParagraf"/>
        <w:numPr>
          <w:ilvl w:val="0"/>
          <w:numId w:val="19"/>
        </w:numPr>
        <w:spacing w:before="0" w:beforeAutospacing="0" w:after="0" w:afterAutospacing="0"/>
        <w:jc w:val="both"/>
        <w:rPr>
          <w:rStyle w:val="Gl"/>
          <w:b w:val="0"/>
          <w:color w:val="000000" w:themeColor="text1"/>
          <w:sz w:val="22"/>
          <w:szCs w:val="22"/>
        </w:rPr>
      </w:pPr>
      <w:r w:rsidRPr="00504B7F">
        <w:rPr>
          <w:rStyle w:val="Gl"/>
          <w:b w:val="0"/>
          <w:color w:val="000000" w:themeColor="text1"/>
          <w:sz w:val="22"/>
          <w:szCs w:val="22"/>
        </w:rPr>
        <w:t>Kemik çimentosu</w:t>
      </w:r>
      <w:r w:rsidR="00004B04" w:rsidRPr="00504B7F">
        <w:rPr>
          <w:rStyle w:val="Gl"/>
          <w:b w:val="0"/>
          <w:color w:val="000000" w:themeColor="text1"/>
          <w:sz w:val="22"/>
          <w:szCs w:val="22"/>
        </w:rPr>
        <w:t>,</w:t>
      </w:r>
    </w:p>
    <w:p w:rsidR="008D2ACE" w:rsidRPr="00504B7F" w:rsidRDefault="008D2ACE" w:rsidP="00F53927">
      <w:pPr>
        <w:pStyle w:val="ListeParagraf"/>
        <w:numPr>
          <w:ilvl w:val="0"/>
          <w:numId w:val="19"/>
        </w:numPr>
        <w:spacing w:before="0" w:beforeAutospacing="0" w:after="0" w:afterAutospacing="0"/>
        <w:jc w:val="both"/>
        <w:rPr>
          <w:rStyle w:val="Gl"/>
          <w:b w:val="0"/>
          <w:color w:val="000000" w:themeColor="text1"/>
          <w:sz w:val="22"/>
          <w:szCs w:val="22"/>
        </w:rPr>
      </w:pPr>
      <w:r w:rsidRPr="00504B7F">
        <w:rPr>
          <w:rStyle w:val="Gl"/>
          <w:b w:val="0"/>
          <w:color w:val="000000" w:themeColor="text1"/>
          <w:sz w:val="22"/>
          <w:szCs w:val="22"/>
        </w:rPr>
        <w:t>Externalfixatör,</w:t>
      </w:r>
    </w:p>
    <w:p w:rsidR="008D2ACE" w:rsidRPr="00504B7F" w:rsidRDefault="008D2ACE" w:rsidP="00F53927">
      <w:pPr>
        <w:pStyle w:val="ListeParagraf"/>
        <w:numPr>
          <w:ilvl w:val="0"/>
          <w:numId w:val="19"/>
        </w:numPr>
        <w:spacing w:before="0" w:beforeAutospacing="0" w:after="0" w:afterAutospacing="0"/>
        <w:jc w:val="both"/>
        <w:rPr>
          <w:rStyle w:val="Gl"/>
          <w:b w:val="0"/>
          <w:color w:val="000000" w:themeColor="text1"/>
          <w:sz w:val="22"/>
          <w:szCs w:val="22"/>
        </w:rPr>
      </w:pPr>
      <w:r w:rsidRPr="00504B7F">
        <w:rPr>
          <w:rStyle w:val="Gl"/>
          <w:b w:val="0"/>
          <w:color w:val="000000" w:themeColor="text1"/>
          <w:sz w:val="22"/>
          <w:szCs w:val="22"/>
        </w:rPr>
        <w:t>Her türlü eklem implantı</w:t>
      </w:r>
      <w:r w:rsidR="001058B2" w:rsidRPr="00504B7F">
        <w:rPr>
          <w:rStyle w:val="Gl"/>
          <w:b w:val="0"/>
          <w:color w:val="000000" w:themeColor="text1"/>
          <w:sz w:val="22"/>
          <w:szCs w:val="22"/>
        </w:rPr>
        <w:t>,</w:t>
      </w:r>
    </w:p>
    <w:p w:rsidR="008D2ACE" w:rsidRPr="00504B7F" w:rsidRDefault="008D2ACE" w:rsidP="00F53927">
      <w:pPr>
        <w:pStyle w:val="ListeParagraf"/>
        <w:numPr>
          <w:ilvl w:val="0"/>
          <w:numId w:val="19"/>
        </w:numPr>
        <w:spacing w:before="0" w:beforeAutospacing="0" w:after="0" w:afterAutospacing="0"/>
        <w:jc w:val="both"/>
        <w:rPr>
          <w:rStyle w:val="Gl"/>
          <w:b w:val="0"/>
          <w:color w:val="000000" w:themeColor="text1"/>
          <w:sz w:val="22"/>
          <w:szCs w:val="22"/>
        </w:rPr>
      </w:pPr>
      <w:r w:rsidRPr="00504B7F">
        <w:rPr>
          <w:rStyle w:val="Gl"/>
          <w:b w:val="0"/>
          <w:color w:val="000000" w:themeColor="text1"/>
          <w:sz w:val="22"/>
          <w:szCs w:val="22"/>
        </w:rPr>
        <w:t>Omurga implantı,</w:t>
      </w:r>
    </w:p>
    <w:p w:rsidR="008D2ACE" w:rsidRPr="00504B7F" w:rsidRDefault="008D2ACE" w:rsidP="00F53927">
      <w:pPr>
        <w:pStyle w:val="ListeParagraf"/>
        <w:numPr>
          <w:ilvl w:val="0"/>
          <w:numId w:val="19"/>
        </w:numPr>
        <w:spacing w:before="0" w:beforeAutospacing="0" w:after="0" w:afterAutospacing="0"/>
        <w:jc w:val="both"/>
        <w:rPr>
          <w:rStyle w:val="Gl"/>
          <w:b w:val="0"/>
          <w:color w:val="000000" w:themeColor="text1"/>
          <w:sz w:val="22"/>
          <w:szCs w:val="22"/>
        </w:rPr>
      </w:pPr>
      <w:r w:rsidRPr="00504B7F">
        <w:rPr>
          <w:rStyle w:val="Gl"/>
          <w:b w:val="0"/>
          <w:color w:val="000000" w:themeColor="text1"/>
          <w:sz w:val="22"/>
          <w:szCs w:val="22"/>
        </w:rPr>
        <w:t>Kalp pili,</w:t>
      </w:r>
    </w:p>
    <w:p w:rsidR="008D2ACE" w:rsidRPr="00504B7F" w:rsidRDefault="008D2ACE" w:rsidP="00F53927">
      <w:pPr>
        <w:pStyle w:val="ListeParagraf"/>
        <w:numPr>
          <w:ilvl w:val="0"/>
          <w:numId w:val="19"/>
        </w:numPr>
        <w:spacing w:before="0" w:beforeAutospacing="0" w:after="0" w:afterAutospacing="0"/>
        <w:jc w:val="both"/>
        <w:rPr>
          <w:rStyle w:val="Gl"/>
          <w:b w:val="0"/>
          <w:color w:val="000000" w:themeColor="text1"/>
          <w:sz w:val="22"/>
          <w:szCs w:val="22"/>
        </w:rPr>
      </w:pPr>
      <w:r w:rsidRPr="00504B7F">
        <w:rPr>
          <w:rStyle w:val="Gl"/>
          <w:b w:val="0"/>
          <w:color w:val="000000" w:themeColor="text1"/>
          <w:sz w:val="22"/>
          <w:szCs w:val="22"/>
        </w:rPr>
        <w:t>Pace elektrodu</w:t>
      </w:r>
      <w:r w:rsidR="00004B04" w:rsidRPr="00504B7F">
        <w:rPr>
          <w:rStyle w:val="Gl"/>
          <w:b w:val="0"/>
          <w:color w:val="000000" w:themeColor="text1"/>
          <w:sz w:val="22"/>
          <w:szCs w:val="22"/>
        </w:rPr>
        <w:t>,</w:t>
      </w:r>
    </w:p>
    <w:p w:rsidR="008D2ACE" w:rsidRPr="00504B7F" w:rsidRDefault="008D2ACE" w:rsidP="00F53927">
      <w:pPr>
        <w:pStyle w:val="ListeParagraf"/>
        <w:numPr>
          <w:ilvl w:val="0"/>
          <w:numId w:val="19"/>
        </w:numPr>
        <w:spacing w:before="0" w:beforeAutospacing="0" w:after="0" w:afterAutospacing="0"/>
        <w:jc w:val="both"/>
        <w:rPr>
          <w:rStyle w:val="Gl"/>
          <w:b w:val="0"/>
          <w:color w:val="000000" w:themeColor="text1"/>
          <w:sz w:val="22"/>
          <w:szCs w:val="22"/>
        </w:rPr>
      </w:pPr>
      <w:r w:rsidRPr="00504B7F">
        <w:rPr>
          <w:rStyle w:val="Gl"/>
          <w:b w:val="0"/>
          <w:color w:val="000000" w:themeColor="text1"/>
          <w:sz w:val="22"/>
          <w:szCs w:val="22"/>
        </w:rPr>
        <w:t>Koroner stentler,</w:t>
      </w:r>
    </w:p>
    <w:p w:rsidR="008D2ACE" w:rsidRPr="00504B7F" w:rsidRDefault="008D2ACE" w:rsidP="00F53927">
      <w:pPr>
        <w:pStyle w:val="ListeParagraf"/>
        <w:numPr>
          <w:ilvl w:val="0"/>
          <w:numId w:val="19"/>
        </w:numPr>
        <w:spacing w:before="0" w:beforeAutospacing="0" w:after="0" w:afterAutospacing="0"/>
        <w:jc w:val="both"/>
        <w:rPr>
          <w:rStyle w:val="Gl"/>
          <w:b w:val="0"/>
          <w:color w:val="000000" w:themeColor="text1"/>
          <w:sz w:val="22"/>
          <w:szCs w:val="22"/>
        </w:rPr>
      </w:pPr>
      <w:r w:rsidRPr="00504B7F">
        <w:rPr>
          <w:rStyle w:val="Gl"/>
          <w:b w:val="0"/>
          <w:color w:val="000000" w:themeColor="text1"/>
          <w:sz w:val="22"/>
          <w:szCs w:val="22"/>
        </w:rPr>
        <w:t>Kalp kapakları</w:t>
      </w:r>
      <w:r w:rsidR="00004B04" w:rsidRPr="00504B7F">
        <w:rPr>
          <w:rStyle w:val="Gl"/>
          <w:b w:val="0"/>
          <w:color w:val="000000" w:themeColor="text1"/>
          <w:sz w:val="22"/>
          <w:szCs w:val="22"/>
        </w:rPr>
        <w:t>,</w:t>
      </w:r>
    </w:p>
    <w:p w:rsidR="008D2ACE" w:rsidRPr="00504B7F" w:rsidRDefault="008D2ACE" w:rsidP="00F53927">
      <w:pPr>
        <w:pStyle w:val="ListeParagraf"/>
        <w:numPr>
          <w:ilvl w:val="0"/>
          <w:numId w:val="19"/>
        </w:numPr>
        <w:spacing w:before="0" w:beforeAutospacing="0" w:after="0" w:afterAutospacing="0"/>
        <w:jc w:val="both"/>
        <w:rPr>
          <w:color w:val="000000" w:themeColor="text1"/>
          <w:sz w:val="22"/>
          <w:szCs w:val="22"/>
        </w:rPr>
      </w:pPr>
      <w:r w:rsidRPr="00504B7F">
        <w:rPr>
          <w:bCs/>
          <w:color w:val="000000" w:themeColor="text1"/>
          <w:sz w:val="22"/>
          <w:szCs w:val="22"/>
        </w:rPr>
        <w:t xml:space="preserve"> İntraaortik balon,</w:t>
      </w:r>
      <w:r w:rsidRPr="00504B7F">
        <w:rPr>
          <w:color w:val="000000" w:themeColor="text1"/>
          <w:sz w:val="22"/>
          <w:szCs w:val="22"/>
        </w:rPr>
        <w:t xml:space="preserve"> </w:t>
      </w:r>
      <w:r w:rsidRPr="00504B7F">
        <w:rPr>
          <w:bCs/>
          <w:color w:val="000000" w:themeColor="text1"/>
          <w:sz w:val="22"/>
          <w:szCs w:val="22"/>
        </w:rPr>
        <w:t>ventrikül destek cihazı,</w:t>
      </w:r>
    </w:p>
    <w:p w:rsidR="008D2ACE" w:rsidRPr="00504B7F" w:rsidRDefault="008D2ACE" w:rsidP="00F53927">
      <w:pPr>
        <w:pStyle w:val="ListeParagraf"/>
        <w:numPr>
          <w:ilvl w:val="0"/>
          <w:numId w:val="19"/>
        </w:numPr>
        <w:spacing w:before="0" w:beforeAutospacing="0" w:after="0" w:afterAutospacing="0"/>
        <w:jc w:val="both"/>
        <w:rPr>
          <w:bCs/>
          <w:color w:val="000000" w:themeColor="text1"/>
          <w:sz w:val="22"/>
          <w:szCs w:val="22"/>
        </w:rPr>
      </w:pPr>
      <w:r w:rsidRPr="00504B7F">
        <w:rPr>
          <w:bCs/>
          <w:color w:val="000000" w:themeColor="text1"/>
          <w:sz w:val="22"/>
          <w:szCs w:val="22"/>
        </w:rPr>
        <w:t xml:space="preserve"> Kapaklı kapaksız kondüvit,</w:t>
      </w:r>
    </w:p>
    <w:p w:rsidR="008D2ACE" w:rsidRPr="00504B7F" w:rsidRDefault="008D2ACE" w:rsidP="00F53927">
      <w:pPr>
        <w:pStyle w:val="ListeParagraf"/>
        <w:numPr>
          <w:ilvl w:val="0"/>
          <w:numId w:val="19"/>
        </w:numPr>
        <w:spacing w:before="0" w:beforeAutospacing="0" w:after="0" w:afterAutospacing="0"/>
        <w:jc w:val="both"/>
        <w:rPr>
          <w:bCs/>
          <w:color w:val="000000" w:themeColor="text1"/>
          <w:sz w:val="22"/>
          <w:szCs w:val="22"/>
        </w:rPr>
      </w:pPr>
      <w:r w:rsidRPr="00504B7F">
        <w:rPr>
          <w:bCs/>
          <w:color w:val="000000" w:themeColor="text1"/>
          <w:sz w:val="22"/>
          <w:szCs w:val="22"/>
        </w:rPr>
        <w:t>Valv ringi,</w:t>
      </w:r>
    </w:p>
    <w:p w:rsidR="008D2ACE" w:rsidRPr="00504B7F" w:rsidRDefault="008D2ACE" w:rsidP="00F53927">
      <w:pPr>
        <w:pStyle w:val="ListeParagraf"/>
        <w:numPr>
          <w:ilvl w:val="0"/>
          <w:numId w:val="19"/>
        </w:numPr>
        <w:spacing w:before="0" w:beforeAutospacing="0" w:after="0" w:afterAutospacing="0"/>
        <w:jc w:val="both"/>
        <w:rPr>
          <w:bCs/>
          <w:color w:val="000000" w:themeColor="text1"/>
          <w:sz w:val="22"/>
          <w:szCs w:val="22"/>
        </w:rPr>
      </w:pPr>
      <w:r w:rsidRPr="00504B7F">
        <w:rPr>
          <w:bCs/>
          <w:color w:val="000000" w:themeColor="text1"/>
          <w:sz w:val="22"/>
          <w:szCs w:val="22"/>
        </w:rPr>
        <w:t xml:space="preserve"> Her türlü greft, shunt ve suni damar,</w:t>
      </w:r>
    </w:p>
    <w:p w:rsidR="008D2ACE" w:rsidRPr="00504B7F" w:rsidRDefault="008D2ACE" w:rsidP="00F53927">
      <w:pPr>
        <w:pStyle w:val="ListeParagraf"/>
        <w:numPr>
          <w:ilvl w:val="0"/>
          <w:numId w:val="19"/>
        </w:numPr>
        <w:spacing w:before="0" w:beforeAutospacing="0" w:after="0" w:afterAutospacing="0"/>
        <w:jc w:val="both"/>
        <w:rPr>
          <w:bCs/>
          <w:color w:val="000000" w:themeColor="text1"/>
          <w:sz w:val="22"/>
          <w:szCs w:val="22"/>
        </w:rPr>
      </w:pPr>
      <w:r w:rsidRPr="00504B7F">
        <w:rPr>
          <w:bCs/>
          <w:color w:val="000000" w:themeColor="text1"/>
          <w:sz w:val="22"/>
          <w:szCs w:val="22"/>
        </w:rPr>
        <w:t xml:space="preserve"> Protezler,</w:t>
      </w:r>
    </w:p>
    <w:p w:rsidR="008D2ACE" w:rsidRPr="00504B7F" w:rsidRDefault="008D2ACE" w:rsidP="00F53927">
      <w:pPr>
        <w:pStyle w:val="ListeParagraf"/>
        <w:numPr>
          <w:ilvl w:val="0"/>
          <w:numId w:val="19"/>
        </w:numPr>
        <w:spacing w:before="0" w:beforeAutospacing="0" w:after="0" w:afterAutospacing="0"/>
        <w:jc w:val="both"/>
        <w:rPr>
          <w:bCs/>
          <w:color w:val="000000" w:themeColor="text1"/>
          <w:sz w:val="22"/>
          <w:szCs w:val="22"/>
        </w:rPr>
      </w:pPr>
      <w:r w:rsidRPr="00504B7F">
        <w:rPr>
          <w:bCs/>
          <w:color w:val="000000" w:themeColor="text1"/>
          <w:sz w:val="22"/>
          <w:szCs w:val="22"/>
        </w:rPr>
        <w:t xml:space="preserve"> Aterektomi cihazı,</w:t>
      </w:r>
    </w:p>
    <w:p w:rsidR="008D2ACE" w:rsidRPr="00504B7F" w:rsidRDefault="008D2ACE" w:rsidP="00F53927">
      <w:pPr>
        <w:pStyle w:val="ListeParagraf"/>
        <w:numPr>
          <w:ilvl w:val="0"/>
          <w:numId w:val="19"/>
        </w:numPr>
        <w:spacing w:before="0" w:beforeAutospacing="0" w:after="0" w:afterAutospacing="0"/>
        <w:jc w:val="both"/>
        <w:rPr>
          <w:bCs/>
          <w:color w:val="000000" w:themeColor="text1"/>
          <w:sz w:val="22"/>
          <w:szCs w:val="22"/>
        </w:rPr>
      </w:pPr>
      <w:r w:rsidRPr="00504B7F">
        <w:rPr>
          <w:bCs/>
          <w:color w:val="000000" w:themeColor="text1"/>
          <w:sz w:val="22"/>
          <w:szCs w:val="22"/>
        </w:rPr>
        <w:t xml:space="preserve"> Robotik Cerrahi ameliyatlarında kullanılan enstrümanlar</w:t>
      </w:r>
      <w:r w:rsidR="00004B04" w:rsidRPr="00504B7F">
        <w:rPr>
          <w:bCs/>
          <w:color w:val="000000" w:themeColor="text1"/>
          <w:sz w:val="22"/>
          <w:szCs w:val="22"/>
        </w:rPr>
        <w:t>,</w:t>
      </w:r>
      <w:r w:rsidRPr="00504B7F">
        <w:rPr>
          <w:bCs/>
          <w:color w:val="000000" w:themeColor="text1"/>
          <w:sz w:val="22"/>
          <w:szCs w:val="22"/>
        </w:rPr>
        <w:t xml:space="preserve"> </w:t>
      </w:r>
    </w:p>
    <w:p w:rsidR="008D2ACE" w:rsidRPr="00504B7F" w:rsidRDefault="00004B04" w:rsidP="00F53927">
      <w:pPr>
        <w:pStyle w:val="ListeParagraf"/>
        <w:numPr>
          <w:ilvl w:val="0"/>
          <w:numId w:val="19"/>
        </w:numPr>
        <w:spacing w:before="0" w:beforeAutospacing="0" w:after="0" w:afterAutospacing="0"/>
        <w:jc w:val="both"/>
        <w:rPr>
          <w:bCs/>
          <w:color w:val="000000" w:themeColor="text1"/>
          <w:sz w:val="22"/>
          <w:szCs w:val="22"/>
        </w:rPr>
      </w:pPr>
      <w:r w:rsidRPr="00504B7F">
        <w:rPr>
          <w:bCs/>
          <w:color w:val="000000" w:themeColor="text1"/>
          <w:sz w:val="22"/>
          <w:szCs w:val="22"/>
        </w:rPr>
        <w:t xml:space="preserve"> Dual meshler,</w:t>
      </w:r>
    </w:p>
    <w:p w:rsidR="008D2ACE" w:rsidRPr="00504B7F" w:rsidRDefault="007816B6" w:rsidP="00F53927">
      <w:pPr>
        <w:pStyle w:val="ListeParagraf"/>
        <w:numPr>
          <w:ilvl w:val="0"/>
          <w:numId w:val="19"/>
        </w:numPr>
        <w:tabs>
          <w:tab w:val="left" w:pos="567"/>
          <w:tab w:val="left" w:pos="709"/>
          <w:tab w:val="left" w:pos="851"/>
        </w:tabs>
        <w:spacing w:before="0" w:beforeAutospacing="0" w:after="0" w:afterAutospacing="0"/>
        <w:ind w:left="0" w:firstLine="567"/>
        <w:jc w:val="both"/>
        <w:rPr>
          <w:bCs/>
          <w:color w:val="000000" w:themeColor="text1"/>
          <w:sz w:val="22"/>
          <w:szCs w:val="22"/>
        </w:rPr>
      </w:pPr>
      <w:r w:rsidRPr="00504B7F">
        <w:rPr>
          <w:b/>
          <w:bCs/>
          <w:color w:val="000000" w:themeColor="text1"/>
          <w:sz w:val="22"/>
          <w:szCs w:val="22"/>
        </w:rPr>
        <w:t xml:space="preserve"> </w:t>
      </w:r>
      <w:r w:rsidR="008D2ACE" w:rsidRPr="00504B7F">
        <w:rPr>
          <w:b/>
          <w:bCs/>
          <w:color w:val="000000" w:themeColor="text1"/>
          <w:sz w:val="22"/>
          <w:szCs w:val="22"/>
        </w:rPr>
        <w:t xml:space="preserve"> </w:t>
      </w:r>
      <w:r w:rsidR="009A67F2" w:rsidRPr="00504B7F">
        <w:rPr>
          <w:b/>
          <w:bCs/>
          <w:color w:val="000000" w:themeColor="text1"/>
          <w:sz w:val="22"/>
          <w:szCs w:val="22"/>
        </w:rPr>
        <w:t>“</w:t>
      </w:r>
      <w:r w:rsidR="009D720E" w:rsidRPr="00504B7F">
        <w:rPr>
          <w:bCs/>
          <w:color w:val="000000" w:themeColor="text1"/>
          <w:sz w:val="22"/>
          <w:szCs w:val="22"/>
        </w:rPr>
        <w:t>D-</w:t>
      </w:r>
      <w:r w:rsidR="00B469F9" w:rsidRPr="00504B7F">
        <w:rPr>
          <w:bCs/>
          <w:color w:val="000000" w:themeColor="text1"/>
          <w:sz w:val="22"/>
          <w:szCs w:val="22"/>
        </w:rPr>
        <w:t xml:space="preserve">Paket Fiyat </w:t>
      </w:r>
      <w:r w:rsidR="008D2ACE" w:rsidRPr="00504B7F">
        <w:rPr>
          <w:bCs/>
          <w:color w:val="000000" w:themeColor="text1"/>
          <w:sz w:val="22"/>
          <w:szCs w:val="22"/>
        </w:rPr>
        <w:t>Listesinin</w:t>
      </w:r>
      <w:r w:rsidR="009A67F2" w:rsidRPr="00504B7F">
        <w:rPr>
          <w:bCs/>
          <w:color w:val="000000" w:themeColor="text1"/>
          <w:sz w:val="22"/>
          <w:szCs w:val="22"/>
        </w:rPr>
        <w:t>”</w:t>
      </w:r>
      <w:r w:rsidR="008D2ACE" w:rsidRPr="00504B7F">
        <w:rPr>
          <w:bCs/>
          <w:color w:val="000000" w:themeColor="text1"/>
          <w:sz w:val="22"/>
          <w:szCs w:val="22"/>
        </w:rPr>
        <w:t xml:space="preserve"> açıklama bölümünde paket fiyatlara dâhil olmadığı belirtilen malzemeler ile</w:t>
      </w:r>
      <w:r w:rsidR="00336971" w:rsidRPr="00504B7F">
        <w:rPr>
          <w:bCs/>
          <w:color w:val="000000" w:themeColor="text1"/>
          <w:sz w:val="22"/>
          <w:szCs w:val="22"/>
        </w:rPr>
        <w:t xml:space="preserve"> yukarıda yer alan malzemeler; </w:t>
      </w:r>
      <w:r w:rsidR="008D2ACE" w:rsidRPr="00504B7F">
        <w:rPr>
          <w:rStyle w:val="Gl"/>
          <w:color w:val="000000" w:themeColor="text1"/>
          <w:sz w:val="22"/>
          <w:szCs w:val="22"/>
        </w:rPr>
        <w:t>Tıbbi malzeme ve ilaçları</w:t>
      </w:r>
      <w:r w:rsidR="00336971" w:rsidRPr="00504B7F">
        <w:rPr>
          <w:rStyle w:val="Gl"/>
          <w:color w:val="000000" w:themeColor="text1"/>
          <w:sz w:val="22"/>
          <w:szCs w:val="22"/>
        </w:rPr>
        <w:t xml:space="preserve">n temin ve ödeme esasları maddesinde </w:t>
      </w:r>
      <w:r w:rsidR="008D2ACE" w:rsidRPr="00504B7F">
        <w:rPr>
          <w:bCs/>
          <w:color w:val="000000" w:themeColor="text1"/>
          <w:sz w:val="22"/>
          <w:szCs w:val="22"/>
        </w:rPr>
        <w:t>belirtilen usul ve esaslara göre fatura edilir.</w:t>
      </w:r>
    </w:p>
    <w:p w:rsidR="008D2ACE" w:rsidRPr="00504B7F" w:rsidRDefault="008D2ACE" w:rsidP="00F53927">
      <w:pPr>
        <w:pStyle w:val="ListeParagraf"/>
        <w:numPr>
          <w:ilvl w:val="0"/>
          <w:numId w:val="6"/>
        </w:numPr>
        <w:tabs>
          <w:tab w:val="left" w:pos="284"/>
        </w:tabs>
        <w:spacing w:before="0" w:beforeAutospacing="0" w:after="0" w:afterAutospacing="0"/>
        <w:ind w:left="0" w:firstLine="0"/>
        <w:jc w:val="both"/>
        <w:rPr>
          <w:b/>
          <w:bCs/>
          <w:color w:val="000000" w:themeColor="text1"/>
          <w:sz w:val="22"/>
          <w:szCs w:val="22"/>
        </w:rPr>
      </w:pPr>
      <w:r w:rsidRPr="00504B7F">
        <w:rPr>
          <w:b/>
          <w:bCs/>
          <w:color w:val="000000" w:themeColor="text1"/>
          <w:sz w:val="22"/>
          <w:szCs w:val="22"/>
        </w:rPr>
        <w:t>Yoğun bakım paket fiyatları haricinde faturalandırı</w:t>
      </w:r>
      <w:r w:rsidR="0011606D" w:rsidRPr="00504B7F">
        <w:rPr>
          <w:b/>
          <w:bCs/>
          <w:color w:val="000000" w:themeColor="text1"/>
          <w:sz w:val="22"/>
          <w:szCs w:val="22"/>
        </w:rPr>
        <w:t>labilecekler:</w:t>
      </w:r>
    </w:p>
    <w:p w:rsidR="008D2ACE" w:rsidRPr="00504B7F" w:rsidRDefault="008D2ACE" w:rsidP="00F53927">
      <w:pPr>
        <w:pStyle w:val="ListeParagraf"/>
        <w:numPr>
          <w:ilvl w:val="0"/>
          <w:numId w:val="9"/>
        </w:numPr>
        <w:tabs>
          <w:tab w:val="left" w:pos="851"/>
          <w:tab w:val="left" w:pos="993"/>
        </w:tabs>
        <w:spacing w:before="0" w:beforeAutospacing="0" w:after="0" w:afterAutospacing="0"/>
        <w:ind w:left="0" w:firstLine="567"/>
        <w:contextualSpacing/>
        <w:jc w:val="both"/>
        <w:rPr>
          <w:rStyle w:val="Gl"/>
          <w:b w:val="0"/>
          <w:color w:val="000000" w:themeColor="text1"/>
          <w:sz w:val="22"/>
          <w:szCs w:val="22"/>
        </w:rPr>
      </w:pPr>
      <w:r w:rsidRPr="00504B7F">
        <w:rPr>
          <w:rStyle w:val="Gl"/>
          <w:b w:val="0"/>
          <w:color w:val="000000" w:themeColor="text1"/>
          <w:sz w:val="22"/>
          <w:szCs w:val="22"/>
        </w:rPr>
        <w:t xml:space="preserve"> </w:t>
      </w:r>
      <w:r w:rsidR="00DC22E0" w:rsidRPr="00504B7F">
        <w:rPr>
          <w:rStyle w:val="Gl"/>
          <w:b w:val="0"/>
          <w:color w:val="000000" w:themeColor="text1"/>
          <w:sz w:val="22"/>
          <w:szCs w:val="22"/>
        </w:rPr>
        <w:t xml:space="preserve">Türkiye Halk Sağlığı Kurumundan </w:t>
      </w:r>
      <w:r w:rsidRPr="00504B7F">
        <w:rPr>
          <w:rStyle w:val="Gl"/>
          <w:b w:val="0"/>
          <w:color w:val="000000" w:themeColor="text1"/>
          <w:sz w:val="22"/>
          <w:szCs w:val="22"/>
        </w:rPr>
        <w:t xml:space="preserve">temin edilen Botulismus Polivelan Antiserumu (Tip A, B ve E), ATC kodu “B01AC, B01AC17 (Tirofiban HCL) AGRASTAT, B05AA01, B01AD, C01CX08, Levosimendan SİMDAX, JO2AX04, R07AA” olan ilaçların parenteral formlar ile immünsuprese veya immün yetmezliği olan hastalarda ATC kodu “J02AA, J02AC, J02AX, J06BA02 KİOVİG ve PENTAGLOBİN” olan ilaçların parenteral formları </w:t>
      </w:r>
      <w:r w:rsidR="00004B04" w:rsidRPr="00504B7F">
        <w:rPr>
          <w:rStyle w:val="Gl"/>
          <w:b w:val="0"/>
          <w:color w:val="000000" w:themeColor="text1"/>
          <w:sz w:val="22"/>
          <w:szCs w:val="22"/>
        </w:rPr>
        <w:t>ayrıca faturalandırılacaktır</w:t>
      </w:r>
      <w:r w:rsidRPr="00504B7F">
        <w:rPr>
          <w:rStyle w:val="Gl"/>
          <w:b w:val="0"/>
          <w:color w:val="000000" w:themeColor="text1"/>
          <w:sz w:val="22"/>
          <w:szCs w:val="22"/>
        </w:rPr>
        <w:t>.</w:t>
      </w:r>
    </w:p>
    <w:p w:rsidR="00B32594" w:rsidRPr="00504B7F" w:rsidRDefault="008D2ACE" w:rsidP="00F53927">
      <w:pPr>
        <w:pStyle w:val="ListeParagraf"/>
        <w:numPr>
          <w:ilvl w:val="0"/>
          <w:numId w:val="9"/>
        </w:numPr>
        <w:tabs>
          <w:tab w:val="left" w:pos="851"/>
          <w:tab w:val="left" w:pos="993"/>
        </w:tabs>
        <w:spacing w:before="0" w:beforeAutospacing="0" w:after="0" w:afterAutospacing="0"/>
        <w:ind w:left="0" w:firstLine="567"/>
        <w:contextualSpacing/>
        <w:jc w:val="both"/>
        <w:rPr>
          <w:rStyle w:val="Gl"/>
          <w:b w:val="0"/>
          <w:color w:val="000000" w:themeColor="text1"/>
          <w:sz w:val="22"/>
          <w:szCs w:val="22"/>
        </w:rPr>
      </w:pPr>
      <w:r w:rsidRPr="00504B7F">
        <w:rPr>
          <w:rStyle w:val="Gl"/>
          <w:b w:val="0"/>
          <w:color w:val="000000" w:themeColor="text1"/>
          <w:sz w:val="22"/>
          <w:szCs w:val="22"/>
        </w:rPr>
        <w:t>Yoğun bakımdaki hastalara uygulanan hemofiltrasyon, hemodiyaliz, plazmaferez tedavileri</w:t>
      </w:r>
      <w:r w:rsidR="008053C5" w:rsidRPr="00504B7F">
        <w:rPr>
          <w:rStyle w:val="Gl"/>
          <w:b w:val="0"/>
          <w:color w:val="000000" w:themeColor="text1"/>
          <w:sz w:val="22"/>
          <w:szCs w:val="22"/>
        </w:rPr>
        <w:t xml:space="preserve"> hizmet başı </w:t>
      </w:r>
      <w:r w:rsidR="00004B04" w:rsidRPr="00504B7F">
        <w:rPr>
          <w:rStyle w:val="Gl"/>
          <w:b w:val="0"/>
          <w:color w:val="000000" w:themeColor="text1"/>
          <w:sz w:val="22"/>
          <w:szCs w:val="22"/>
        </w:rPr>
        <w:t>olarak ayrıca</w:t>
      </w:r>
      <w:r w:rsidR="008053C5" w:rsidRPr="00504B7F">
        <w:rPr>
          <w:rStyle w:val="Gl"/>
          <w:b w:val="0"/>
          <w:color w:val="000000" w:themeColor="text1"/>
          <w:sz w:val="22"/>
          <w:szCs w:val="22"/>
        </w:rPr>
        <w:t xml:space="preserve"> faturalandırılacaktır.</w:t>
      </w:r>
    </w:p>
    <w:p w:rsidR="008D2ACE" w:rsidRPr="00504B7F" w:rsidRDefault="008D2ACE" w:rsidP="00F53927">
      <w:pPr>
        <w:pStyle w:val="ListeParagraf"/>
        <w:numPr>
          <w:ilvl w:val="0"/>
          <w:numId w:val="9"/>
        </w:numPr>
        <w:tabs>
          <w:tab w:val="left" w:pos="851"/>
          <w:tab w:val="left" w:pos="993"/>
        </w:tabs>
        <w:spacing w:before="0" w:beforeAutospacing="0" w:after="0" w:afterAutospacing="0"/>
        <w:ind w:firstLine="147"/>
        <w:contextualSpacing/>
        <w:jc w:val="both"/>
        <w:rPr>
          <w:rStyle w:val="Gl"/>
          <w:b w:val="0"/>
          <w:color w:val="000000" w:themeColor="text1"/>
          <w:sz w:val="22"/>
          <w:szCs w:val="22"/>
        </w:rPr>
      </w:pPr>
      <w:r w:rsidRPr="00504B7F">
        <w:rPr>
          <w:rStyle w:val="Gl"/>
          <w:color w:val="000000" w:themeColor="text1"/>
          <w:sz w:val="22"/>
          <w:szCs w:val="22"/>
        </w:rPr>
        <w:t xml:space="preserve"> </w:t>
      </w:r>
      <w:r w:rsidRPr="00504B7F">
        <w:rPr>
          <w:rStyle w:val="Gl"/>
          <w:b w:val="0"/>
          <w:color w:val="000000" w:themeColor="text1"/>
          <w:sz w:val="22"/>
          <w:szCs w:val="22"/>
        </w:rPr>
        <w:t>Trombosit süspansiyonu ve aferez trombosit bedelleri ayrıca faturalandırılacaktır.</w:t>
      </w:r>
      <w:r w:rsidR="00243582" w:rsidRPr="00504B7F">
        <w:rPr>
          <w:rStyle w:val="Gl"/>
          <w:b w:val="0"/>
          <w:color w:val="000000" w:themeColor="text1"/>
          <w:sz w:val="22"/>
          <w:szCs w:val="22"/>
        </w:rPr>
        <w:t xml:space="preserve">  </w:t>
      </w:r>
    </w:p>
    <w:p w:rsidR="00DB2B81" w:rsidRPr="00504B7F" w:rsidRDefault="00243582" w:rsidP="00F53927">
      <w:pPr>
        <w:pStyle w:val="ListeParagraf"/>
        <w:numPr>
          <w:ilvl w:val="0"/>
          <w:numId w:val="9"/>
        </w:numPr>
        <w:tabs>
          <w:tab w:val="left" w:pos="851"/>
          <w:tab w:val="left" w:pos="993"/>
        </w:tabs>
        <w:spacing w:before="0" w:beforeAutospacing="0" w:after="0" w:afterAutospacing="0"/>
        <w:ind w:left="0" w:firstLine="567"/>
        <w:contextualSpacing/>
        <w:jc w:val="both"/>
        <w:rPr>
          <w:rStyle w:val="Gl"/>
          <w:b w:val="0"/>
          <w:color w:val="000000" w:themeColor="text1"/>
          <w:sz w:val="22"/>
          <w:szCs w:val="22"/>
        </w:rPr>
      </w:pPr>
      <w:r w:rsidRPr="00504B7F">
        <w:rPr>
          <w:rStyle w:val="Gl"/>
          <w:b w:val="0"/>
          <w:color w:val="000000" w:themeColor="text1"/>
          <w:sz w:val="22"/>
          <w:szCs w:val="22"/>
        </w:rPr>
        <w:t>J06BA ATC kodlu Kiovig ve B02BD ATC kodlu Faktör VIII bedelleri ayrıca faturalandırılacaktır.</w:t>
      </w:r>
    </w:p>
    <w:p w:rsidR="00DB2B81" w:rsidRPr="00504B7F" w:rsidRDefault="00DB2B81" w:rsidP="00F53927">
      <w:pPr>
        <w:pStyle w:val="ListeParagraf"/>
        <w:tabs>
          <w:tab w:val="left" w:pos="851"/>
          <w:tab w:val="left" w:pos="993"/>
        </w:tabs>
        <w:spacing w:before="0" w:beforeAutospacing="0" w:after="0" w:afterAutospacing="0"/>
        <w:ind w:left="567"/>
        <w:contextualSpacing/>
        <w:jc w:val="both"/>
        <w:rPr>
          <w:rStyle w:val="Gl"/>
          <w:b w:val="0"/>
          <w:color w:val="000000" w:themeColor="text1"/>
          <w:sz w:val="22"/>
          <w:szCs w:val="22"/>
        </w:rPr>
      </w:pPr>
    </w:p>
    <w:p w:rsidR="00FC54B0" w:rsidRPr="00504B7F" w:rsidRDefault="00FC54B0" w:rsidP="00F53927">
      <w:pPr>
        <w:pStyle w:val="ListeParagraf"/>
        <w:numPr>
          <w:ilvl w:val="0"/>
          <w:numId w:val="6"/>
        </w:numPr>
        <w:tabs>
          <w:tab w:val="left" w:pos="284"/>
        </w:tabs>
        <w:spacing w:before="0" w:beforeAutospacing="0" w:after="0" w:afterAutospacing="0"/>
        <w:ind w:left="0" w:firstLine="0"/>
        <w:jc w:val="both"/>
        <w:rPr>
          <w:bCs/>
          <w:color w:val="000000" w:themeColor="text1"/>
          <w:sz w:val="22"/>
          <w:szCs w:val="22"/>
        </w:rPr>
      </w:pPr>
      <w:r w:rsidRPr="00504B7F">
        <w:rPr>
          <w:b/>
          <w:bCs/>
          <w:color w:val="000000" w:themeColor="text1"/>
          <w:sz w:val="22"/>
          <w:szCs w:val="22"/>
        </w:rPr>
        <w:t>Paket fiyat listesindeki;</w:t>
      </w:r>
      <w:r w:rsidRPr="00504B7F">
        <w:rPr>
          <w:bCs/>
          <w:color w:val="000000" w:themeColor="text1"/>
          <w:sz w:val="22"/>
          <w:szCs w:val="22"/>
        </w:rPr>
        <w:t xml:space="preserve">  robotik c</w:t>
      </w:r>
      <w:r w:rsidR="00B32594" w:rsidRPr="00504B7F">
        <w:rPr>
          <w:bCs/>
          <w:color w:val="000000" w:themeColor="text1"/>
          <w:sz w:val="22"/>
          <w:szCs w:val="22"/>
        </w:rPr>
        <w:t>errahi yöntemi ile yapılan ameliyatlar</w:t>
      </w:r>
      <w:r w:rsidRPr="00504B7F">
        <w:rPr>
          <w:bCs/>
          <w:color w:val="000000" w:themeColor="text1"/>
          <w:sz w:val="22"/>
          <w:szCs w:val="22"/>
        </w:rPr>
        <w:t>,</w:t>
      </w:r>
      <w:r w:rsidR="00B32594" w:rsidRPr="00504B7F">
        <w:rPr>
          <w:bCs/>
          <w:color w:val="000000" w:themeColor="text1"/>
          <w:sz w:val="22"/>
          <w:szCs w:val="22"/>
        </w:rPr>
        <w:t xml:space="preserve"> </w:t>
      </w:r>
      <w:r w:rsidRPr="00504B7F">
        <w:rPr>
          <w:bCs/>
          <w:color w:val="000000" w:themeColor="text1"/>
          <w:sz w:val="22"/>
          <w:szCs w:val="22"/>
        </w:rPr>
        <w:t>paket fiyat l</w:t>
      </w:r>
      <w:r w:rsidR="00B32594" w:rsidRPr="00504B7F">
        <w:rPr>
          <w:bCs/>
          <w:color w:val="000000" w:themeColor="text1"/>
          <w:sz w:val="22"/>
          <w:szCs w:val="22"/>
        </w:rPr>
        <w:t>istesindeki ücret</w:t>
      </w:r>
      <w:r w:rsidR="002A7B3B" w:rsidRPr="00504B7F">
        <w:rPr>
          <w:bCs/>
          <w:color w:val="000000" w:themeColor="text1"/>
          <w:sz w:val="22"/>
          <w:szCs w:val="22"/>
        </w:rPr>
        <w:t>l</w:t>
      </w:r>
      <w:r w:rsidR="00B32594" w:rsidRPr="00504B7F">
        <w:rPr>
          <w:bCs/>
          <w:color w:val="000000" w:themeColor="text1"/>
          <w:sz w:val="22"/>
          <w:szCs w:val="22"/>
        </w:rPr>
        <w:t>e</w:t>
      </w:r>
      <w:r w:rsidR="002A7B3B" w:rsidRPr="00504B7F">
        <w:rPr>
          <w:bCs/>
          <w:color w:val="000000" w:themeColor="text1"/>
          <w:sz w:val="22"/>
          <w:szCs w:val="22"/>
        </w:rPr>
        <w:t>re</w:t>
      </w:r>
      <w:r w:rsidR="00B32594" w:rsidRPr="00504B7F">
        <w:rPr>
          <w:bCs/>
          <w:color w:val="000000" w:themeColor="text1"/>
          <w:sz w:val="22"/>
          <w:szCs w:val="22"/>
        </w:rPr>
        <w:t xml:space="preserve">  %50 ilave edilerek </w:t>
      </w:r>
      <w:r w:rsidRPr="00504B7F">
        <w:rPr>
          <w:bCs/>
          <w:color w:val="000000" w:themeColor="text1"/>
          <w:sz w:val="22"/>
          <w:szCs w:val="22"/>
        </w:rPr>
        <w:t>faturalandırılır.</w:t>
      </w:r>
      <w:r w:rsidR="00B32594" w:rsidRPr="00504B7F">
        <w:rPr>
          <w:bCs/>
          <w:color w:val="000000" w:themeColor="text1"/>
          <w:sz w:val="22"/>
          <w:szCs w:val="22"/>
        </w:rPr>
        <w:t xml:space="preserve"> </w:t>
      </w:r>
    </w:p>
    <w:p w:rsidR="00DD3129" w:rsidRPr="00504B7F" w:rsidRDefault="00FC54B0" w:rsidP="00F53927">
      <w:pPr>
        <w:pStyle w:val="ListeParagraf"/>
        <w:numPr>
          <w:ilvl w:val="0"/>
          <w:numId w:val="6"/>
        </w:numPr>
        <w:tabs>
          <w:tab w:val="left" w:pos="284"/>
        </w:tabs>
        <w:spacing w:before="0" w:beforeAutospacing="0" w:after="0" w:afterAutospacing="0"/>
        <w:ind w:left="0" w:firstLine="0"/>
        <w:jc w:val="both"/>
        <w:rPr>
          <w:bCs/>
          <w:color w:val="000000" w:themeColor="text1"/>
          <w:sz w:val="22"/>
          <w:szCs w:val="22"/>
        </w:rPr>
      </w:pPr>
      <w:r w:rsidRPr="00504B7F">
        <w:rPr>
          <w:b/>
          <w:bCs/>
          <w:color w:val="000000" w:themeColor="text1"/>
          <w:sz w:val="22"/>
          <w:szCs w:val="22"/>
        </w:rPr>
        <w:t>Fizik tedavi ve rehabilitasyon işlemlerinin,</w:t>
      </w:r>
      <w:r w:rsidRPr="00504B7F">
        <w:rPr>
          <w:bCs/>
          <w:color w:val="000000" w:themeColor="text1"/>
          <w:sz w:val="22"/>
          <w:szCs w:val="22"/>
        </w:rPr>
        <w:t xml:space="preserve"> robotik rehabilitasyon sistemi ile yapılması durumunda paket fiyat listesindeki ücret</w:t>
      </w:r>
      <w:r w:rsidR="003229FF" w:rsidRPr="00504B7F">
        <w:rPr>
          <w:bCs/>
          <w:color w:val="000000" w:themeColor="text1"/>
          <w:sz w:val="22"/>
          <w:szCs w:val="22"/>
        </w:rPr>
        <w:t>ler</w:t>
      </w:r>
      <w:r w:rsidRPr="00504B7F">
        <w:rPr>
          <w:bCs/>
          <w:color w:val="000000" w:themeColor="text1"/>
          <w:sz w:val="22"/>
          <w:szCs w:val="22"/>
        </w:rPr>
        <w:t xml:space="preserve">e  %50 ilave edilerek faturalandırılır. </w:t>
      </w:r>
    </w:p>
    <w:p w:rsidR="00F53927" w:rsidRPr="00504B7F" w:rsidRDefault="00F53927" w:rsidP="00F53927">
      <w:pPr>
        <w:pStyle w:val="ListeParagraf"/>
        <w:tabs>
          <w:tab w:val="left" w:pos="284"/>
        </w:tabs>
        <w:spacing w:before="0" w:beforeAutospacing="0" w:after="0" w:afterAutospacing="0"/>
        <w:jc w:val="both"/>
        <w:rPr>
          <w:rStyle w:val="Gl"/>
          <w:b w:val="0"/>
          <w:color w:val="000000" w:themeColor="text1"/>
          <w:sz w:val="22"/>
          <w:szCs w:val="22"/>
        </w:rPr>
      </w:pPr>
    </w:p>
    <w:p w:rsidR="00D20D69" w:rsidRPr="00504B7F" w:rsidRDefault="003B3D0E" w:rsidP="00F53927">
      <w:pPr>
        <w:pStyle w:val="ListeParagraf"/>
        <w:numPr>
          <w:ilvl w:val="0"/>
          <w:numId w:val="1"/>
        </w:numPr>
        <w:tabs>
          <w:tab w:val="left" w:pos="284"/>
        </w:tabs>
        <w:spacing w:before="0" w:beforeAutospacing="0" w:after="0" w:afterAutospacing="0"/>
        <w:ind w:hanging="720"/>
        <w:rPr>
          <w:rStyle w:val="Gl"/>
          <w:b w:val="0"/>
          <w:color w:val="000000" w:themeColor="text1"/>
          <w:sz w:val="22"/>
          <w:szCs w:val="22"/>
        </w:rPr>
      </w:pPr>
      <w:r w:rsidRPr="00504B7F">
        <w:rPr>
          <w:b/>
          <w:bCs/>
          <w:color w:val="000000" w:themeColor="text1"/>
          <w:sz w:val="22"/>
          <w:szCs w:val="22"/>
        </w:rPr>
        <w:t>TIBBİ MALZEME VE İLAÇLARI</w:t>
      </w:r>
      <w:r w:rsidR="00336971" w:rsidRPr="00504B7F">
        <w:rPr>
          <w:b/>
          <w:bCs/>
          <w:color w:val="000000" w:themeColor="text1"/>
          <w:sz w:val="22"/>
          <w:szCs w:val="22"/>
        </w:rPr>
        <w:t>N</w:t>
      </w:r>
      <w:r w:rsidRPr="00504B7F">
        <w:rPr>
          <w:b/>
          <w:bCs/>
          <w:color w:val="000000" w:themeColor="text1"/>
          <w:sz w:val="22"/>
          <w:szCs w:val="22"/>
        </w:rPr>
        <w:t xml:space="preserve"> TEMİN VE ÖDEME ESASLARI</w:t>
      </w:r>
    </w:p>
    <w:p w:rsidR="00C163EC" w:rsidRPr="00504B7F" w:rsidRDefault="00C163EC" w:rsidP="00C163EC">
      <w:pPr>
        <w:pStyle w:val="ListeParagraf"/>
        <w:numPr>
          <w:ilvl w:val="0"/>
          <w:numId w:val="13"/>
        </w:numPr>
        <w:tabs>
          <w:tab w:val="left" w:pos="709"/>
          <w:tab w:val="left" w:pos="851"/>
        </w:tabs>
        <w:spacing w:before="0" w:beforeAutospacing="0" w:after="0" w:afterAutospacing="0"/>
        <w:ind w:left="0" w:firstLine="567"/>
        <w:jc w:val="both"/>
        <w:rPr>
          <w:rStyle w:val="Gl"/>
          <w:b w:val="0"/>
          <w:bCs w:val="0"/>
          <w:color w:val="000000" w:themeColor="text1"/>
          <w:sz w:val="22"/>
          <w:szCs w:val="22"/>
        </w:rPr>
      </w:pPr>
      <w:r w:rsidRPr="00504B7F">
        <w:rPr>
          <w:rStyle w:val="Gl"/>
          <w:b w:val="0"/>
          <w:color w:val="000000" w:themeColor="text1"/>
          <w:sz w:val="22"/>
          <w:szCs w:val="22"/>
        </w:rPr>
        <w:t>Hizmet sunucuları tarafından temin edilen tıbbi m</w:t>
      </w:r>
      <w:r w:rsidR="00620F85" w:rsidRPr="00504B7F">
        <w:rPr>
          <w:rStyle w:val="Gl"/>
          <w:b w:val="0"/>
          <w:color w:val="000000" w:themeColor="text1"/>
          <w:sz w:val="22"/>
          <w:szCs w:val="22"/>
        </w:rPr>
        <w:t>alzeme ile ilaçların bedelleri</w:t>
      </w:r>
      <w:r w:rsidRPr="00504B7F">
        <w:rPr>
          <w:rStyle w:val="Gl"/>
          <w:b w:val="0"/>
          <w:color w:val="000000" w:themeColor="text1"/>
          <w:sz w:val="22"/>
          <w:szCs w:val="22"/>
        </w:rPr>
        <w:t xml:space="preserve"> alış fiyatı üzerine; </w:t>
      </w:r>
      <w:r w:rsidRPr="00504B7F">
        <w:rPr>
          <w:rStyle w:val="Gl"/>
          <w:b w:val="0"/>
          <w:bCs w:val="0"/>
          <w:color w:val="000000" w:themeColor="text1"/>
          <w:sz w:val="22"/>
          <w:szCs w:val="22"/>
        </w:rPr>
        <w:t>% 15 işletme gideri, hazine kesintisi, Sosyal Hizmetler ve Çocuk Esirgeme Kurumu kesintisi ve KDV tutarı kadar bedel ilave edilerek fatura edilir</w:t>
      </w:r>
      <w:r w:rsidR="00793CAD" w:rsidRPr="00504B7F">
        <w:rPr>
          <w:rStyle w:val="Gl"/>
          <w:b w:val="0"/>
          <w:bCs w:val="0"/>
          <w:color w:val="000000" w:themeColor="text1"/>
          <w:sz w:val="22"/>
          <w:szCs w:val="22"/>
        </w:rPr>
        <w:t>.</w:t>
      </w:r>
    </w:p>
    <w:p w:rsidR="005105A2" w:rsidRPr="00504B7F" w:rsidRDefault="001912B2" w:rsidP="00F53927">
      <w:pPr>
        <w:pStyle w:val="ListeParagraf"/>
        <w:numPr>
          <w:ilvl w:val="0"/>
          <w:numId w:val="13"/>
        </w:numPr>
        <w:tabs>
          <w:tab w:val="left" w:pos="709"/>
          <w:tab w:val="left" w:pos="851"/>
        </w:tabs>
        <w:spacing w:before="0" w:beforeAutospacing="0" w:after="0" w:afterAutospacing="0"/>
        <w:ind w:left="0" w:firstLine="567"/>
        <w:jc w:val="both"/>
        <w:rPr>
          <w:color w:val="000000" w:themeColor="text1"/>
          <w:sz w:val="22"/>
          <w:szCs w:val="22"/>
        </w:rPr>
      </w:pPr>
      <w:r w:rsidRPr="00504B7F">
        <w:rPr>
          <w:bCs/>
          <w:color w:val="000000" w:themeColor="text1"/>
          <w:sz w:val="22"/>
          <w:szCs w:val="22"/>
        </w:rPr>
        <w:t>Fiyatlara b</w:t>
      </w:r>
      <w:r w:rsidR="003B3D0E" w:rsidRPr="00504B7F">
        <w:rPr>
          <w:bCs/>
          <w:color w:val="000000" w:themeColor="text1"/>
          <w:sz w:val="22"/>
          <w:szCs w:val="22"/>
        </w:rPr>
        <w:t>asit sıhhi sarf malzemeler</w:t>
      </w:r>
      <w:r w:rsidR="009A67F2" w:rsidRPr="00504B7F">
        <w:rPr>
          <w:bCs/>
          <w:color w:val="000000" w:themeColor="text1"/>
          <w:sz w:val="22"/>
          <w:szCs w:val="22"/>
        </w:rPr>
        <w:t>i (EK-3</w:t>
      </w:r>
      <w:r w:rsidRPr="00504B7F">
        <w:rPr>
          <w:bCs/>
          <w:color w:val="000000" w:themeColor="text1"/>
          <w:sz w:val="22"/>
          <w:szCs w:val="22"/>
        </w:rPr>
        <w:t xml:space="preserve">) </w:t>
      </w:r>
      <w:r w:rsidR="00154ED0" w:rsidRPr="00504B7F">
        <w:rPr>
          <w:bCs/>
          <w:color w:val="000000" w:themeColor="text1"/>
          <w:sz w:val="22"/>
          <w:szCs w:val="22"/>
        </w:rPr>
        <w:t>dâhil</w:t>
      </w:r>
      <w:r w:rsidRPr="00504B7F">
        <w:rPr>
          <w:bCs/>
          <w:color w:val="000000" w:themeColor="text1"/>
          <w:sz w:val="22"/>
          <w:szCs w:val="22"/>
        </w:rPr>
        <w:t xml:space="preserve"> olup</w:t>
      </w:r>
      <w:r w:rsidR="00DC16BD" w:rsidRPr="00504B7F">
        <w:rPr>
          <w:bCs/>
          <w:color w:val="000000" w:themeColor="text1"/>
          <w:sz w:val="22"/>
          <w:szCs w:val="22"/>
        </w:rPr>
        <w:t>,</w:t>
      </w:r>
      <w:r w:rsidRPr="00504B7F">
        <w:rPr>
          <w:bCs/>
          <w:color w:val="000000" w:themeColor="text1"/>
          <w:sz w:val="22"/>
          <w:szCs w:val="22"/>
        </w:rPr>
        <w:t xml:space="preserve"> ayrıca </w:t>
      </w:r>
      <w:r w:rsidR="00B32594" w:rsidRPr="00504B7F">
        <w:rPr>
          <w:bCs/>
          <w:color w:val="000000" w:themeColor="text1"/>
          <w:sz w:val="22"/>
          <w:szCs w:val="22"/>
        </w:rPr>
        <w:t>fatura edilmeyecektir.</w:t>
      </w:r>
    </w:p>
    <w:p w:rsidR="00504B7F" w:rsidRDefault="00504B7F" w:rsidP="00504B7F">
      <w:pPr>
        <w:tabs>
          <w:tab w:val="left" w:pos="709"/>
          <w:tab w:val="left" w:pos="851"/>
        </w:tabs>
        <w:jc w:val="both"/>
        <w:rPr>
          <w:color w:val="000000" w:themeColor="text1"/>
          <w:sz w:val="22"/>
          <w:szCs w:val="22"/>
        </w:rPr>
      </w:pPr>
    </w:p>
    <w:p w:rsidR="00504B7F" w:rsidRDefault="00504B7F" w:rsidP="00504B7F">
      <w:pPr>
        <w:tabs>
          <w:tab w:val="left" w:pos="709"/>
          <w:tab w:val="left" w:pos="851"/>
        </w:tabs>
        <w:jc w:val="both"/>
        <w:rPr>
          <w:color w:val="000000" w:themeColor="text1"/>
          <w:sz w:val="22"/>
          <w:szCs w:val="22"/>
        </w:rPr>
      </w:pPr>
    </w:p>
    <w:p w:rsidR="00504B7F" w:rsidRPr="00504B7F" w:rsidRDefault="00504B7F" w:rsidP="00504B7F">
      <w:pPr>
        <w:tabs>
          <w:tab w:val="left" w:pos="709"/>
          <w:tab w:val="left" w:pos="851"/>
        </w:tabs>
        <w:jc w:val="both"/>
        <w:rPr>
          <w:color w:val="000000" w:themeColor="text1"/>
          <w:sz w:val="22"/>
          <w:szCs w:val="22"/>
        </w:rPr>
      </w:pPr>
      <w:bookmarkStart w:id="0" w:name="_GoBack"/>
      <w:bookmarkEnd w:id="0"/>
    </w:p>
    <w:p w:rsidR="00F53927" w:rsidRPr="00504B7F" w:rsidRDefault="00F53927" w:rsidP="00F53927">
      <w:pPr>
        <w:pStyle w:val="ListeParagraf"/>
        <w:tabs>
          <w:tab w:val="left" w:pos="709"/>
          <w:tab w:val="left" w:pos="851"/>
        </w:tabs>
        <w:spacing w:before="0" w:beforeAutospacing="0" w:after="0" w:afterAutospacing="0"/>
        <w:ind w:left="567"/>
        <w:jc w:val="both"/>
        <w:rPr>
          <w:color w:val="000000" w:themeColor="text1"/>
          <w:sz w:val="22"/>
          <w:szCs w:val="22"/>
        </w:rPr>
      </w:pPr>
    </w:p>
    <w:p w:rsidR="003B3D0E" w:rsidRPr="00504B7F" w:rsidRDefault="003B3D0E" w:rsidP="00F53927">
      <w:pPr>
        <w:pStyle w:val="ListeParagraf"/>
        <w:numPr>
          <w:ilvl w:val="0"/>
          <w:numId w:val="1"/>
        </w:numPr>
        <w:tabs>
          <w:tab w:val="left" w:pos="284"/>
          <w:tab w:val="left" w:pos="993"/>
        </w:tabs>
        <w:spacing w:before="0" w:beforeAutospacing="0" w:after="0" w:afterAutospacing="0"/>
        <w:ind w:left="426" w:hanging="426"/>
        <w:rPr>
          <w:b/>
          <w:bCs/>
          <w:color w:val="000000" w:themeColor="text1"/>
          <w:sz w:val="22"/>
          <w:szCs w:val="22"/>
        </w:rPr>
      </w:pPr>
      <w:r w:rsidRPr="00504B7F">
        <w:rPr>
          <w:b/>
          <w:bCs/>
          <w:color w:val="000000" w:themeColor="text1"/>
          <w:sz w:val="22"/>
          <w:szCs w:val="22"/>
        </w:rPr>
        <w:lastRenderedPageBreak/>
        <w:t>DİĞER</w:t>
      </w:r>
    </w:p>
    <w:p w:rsidR="008D2ACE" w:rsidRPr="00504B7F" w:rsidRDefault="008D2ACE" w:rsidP="00F53927">
      <w:pPr>
        <w:pStyle w:val="stbilgi"/>
        <w:numPr>
          <w:ilvl w:val="0"/>
          <w:numId w:val="14"/>
        </w:numPr>
        <w:tabs>
          <w:tab w:val="left" w:pos="567"/>
          <w:tab w:val="left" w:pos="851"/>
        </w:tabs>
        <w:ind w:left="0" w:firstLine="567"/>
        <w:jc w:val="both"/>
        <w:rPr>
          <w:color w:val="000000" w:themeColor="text1"/>
          <w:sz w:val="22"/>
          <w:szCs w:val="22"/>
        </w:rPr>
      </w:pPr>
      <w:r w:rsidRPr="00504B7F">
        <w:rPr>
          <w:color w:val="000000" w:themeColor="text1"/>
          <w:sz w:val="22"/>
          <w:szCs w:val="22"/>
        </w:rPr>
        <w:t>Kara ambulansı ücretine kullanılan ilaçlar dâhil olup</w:t>
      </w:r>
      <w:r w:rsidR="00DC16BD" w:rsidRPr="00504B7F">
        <w:rPr>
          <w:color w:val="000000" w:themeColor="text1"/>
          <w:sz w:val="22"/>
          <w:szCs w:val="22"/>
        </w:rPr>
        <w:t>,</w:t>
      </w:r>
      <w:r w:rsidRPr="00504B7F">
        <w:rPr>
          <w:color w:val="000000" w:themeColor="text1"/>
          <w:sz w:val="22"/>
          <w:szCs w:val="22"/>
        </w:rPr>
        <w:t xml:space="preserve"> tıbbi uygulamalar ayrıca fatura edilir.</w:t>
      </w:r>
    </w:p>
    <w:p w:rsidR="008D2ACE" w:rsidRPr="00504B7F" w:rsidRDefault="008D2ACE" w:rsidP="00F53927">
      <w:pPr>
        <w:pStyle w:val="stbilgi"/>
        <w:numPr>
          <w:ilvl w:val="0"/>
          <w:numId w:val="14"/>
        </w:numPr>
        <w:tabs>
          <w:tab w:val="left" w:pos="709"/>
          <w:tab w:val="left" w:pos="851"/>
        </w:tabs>
        <w:ind w:left="0" w:firstLine="567"/>
        <w:jc w:val="both"/>
        <w:rPr>
          <w:color w:val="000000" w:themeColor="text1"/>
          <w:sz w:val="22"/>
          <w:szCs w:val="22"/>
        </w:rPr>
      </w:pPr>
      <w:r w:rsidRPr="00504B7F">
        <w:rPr>
          <w:color w:val="000000" w:themeColor="text1"/>
          <w:sz w:val="22"/>
          <w:szCs w:val="22"/>
        </w:rPr>
        <w:t>Hava ambulansı ücretine yapılan tıbbi müdahale, doktor refakati ve kullanılan ilaçlar dâhildir.</w:t>
      </w:r>
    </w:p>
    <w:p w:rsidR="00F53927" w:rsidRPr="00504B7F" w:rsidRDefault="00F53927" w:rsidP="00F53927">
      <w:pPr>
        <w:pStyle w:val="stbilgi"/>
        <w:tabs>
          <w:tab w:val="left" w:pos="709"/>
          <w:tab w:val="left" w:pos="851"/>
        </w:tabs>
        <w:ind w:left="567"/>
        <w:jc w:val="both"/>
        <w:rPr>
          <w:color w:val="000000" w:themeColor="text1"/>
          <w:sz w:val="22"/>
          <w:szCs w:val="22"/>
        </w:rPr>
      </w:pPr>
    </w:p>
    <w:p w:rsidR="00766DFB" w:rsidRPr="00504B7F" w:rsidRDefault="00F016F2" w:rsidP="00F53927">
      <w:pPr>
        <w:pStyle w:val="ListeParagraf"/>
        <w:numPr>
          <w:ilvl w:val="0"/>
          <w:numId w:val="1"/>
        </w:numPr>
        <w:tabs>
          <w:tab w:val="left" w:pos="284"/>
          <w:tab w:val="left" w:pos="993"/>
        </w:tabs>
        <w:spacing w:before="0" w:beforeAutospacing="0" w:after="0" w:afterAutospacing="0"/>
        <w:ind w:left="426" w:hanging="426"/>
        <w:rPr>
          <w:b/>
          <w:bCs/>
          <w:color w:val="000000" w:themeColor="text1"/>
          <w:sz w:val="22"/>
          <w:szCs w:val="22"/>
        </w:rPr>
      </w:pPr>
      <w:r w:rsidRPr="00504B7F">
        <w:rPr>
          <w:b/>
          <w:bCs/>
          <w:color w:val="000000" w:themeColor="text1"/>
          <w:sz w:val="22"/>
          <w:szCs w:val="22"/>
        </w:rPr>
        <w:t xml:space="preserve">YÜRÜRLÜK </w:t>
      </w:r>
    </w:p>
    <w:p w:rsidR="00F016F2" w:rsidRPr="00504B7F" w:rsidRDefault="00F016F2" w:rsidP="00F53927">
      <w:pPr>
        <w:pStyle w:val="ListeParagraf"/>
        <w:numPr>
          <w:ilvl w:val="0"/>
          <w:numId w:val="21"/>
        </w:numPr>
        <w:tabs>
          <w:tab w:val="left" w:pos="284"/>
          <w:tab w:val="left" w:pos="993"/>
        </w:tabs>
        <w:spacing w:before="0" w:beforeAutospacing="0" w:after="0" w:afterAutospacing="0"/>
        <w:ind w:hanging="579"/>
        <w:rPr>
          <w:bCs/>
          <w:color w:val="000000" w:themeColor="text1"/>
          <w:sz w:val="22"/>
          <w:szCs w:val="22"/>
        </w:rPr>
      </w:pPr>
      <w:r w:rsidRPr="00504B7F">
        <w:rPr>
          <w:bCs/>
          <w:color w:val="000000" w:themeColor="text1"/>
          <w:sz w:val="22"/>
          <w:szCs w:val="22"/>
        </w:rPr>
        <w:t xml:space="preserve">Kamu Sağlık Hizmetleri Satış Tarifesi </w:t>
      </w:r>
      <w:r w:rsidR="000678EB" w:rsidRPr="00504B7F">
        <w:rPr>
          <w:b/>
          <w:bCs/>
          <w:color w:val="000000" w:themeColor="text1"/>
          <w:sz w:val="22"/>
          <w:szCs w:val="22"/>
        </w:rPr>
        <w:t>yayım</w:t>
      </w:r>
      <w:r w:rsidR="00AB19A7" w:rsidRPr="00504B7F">
        <w:rPr>
          <w:b/>
          <w:bCs/>
          <w:color w:val="000000" w:themeColor="text1"/>
          <w:sz w:val="22"/>
          <w:szCs w:val="22"/>
        </w:rPr>
        <w:t xml:space="preserve">landığı </w:t>
      </w:r>
      <w:r w:rsidR="0052339B" w:rsidRPr="00504B7F">
        <w:rPr>
          <w:bCs/>
          <w:color w:val="000000" w:themeColor="text1"/>
          <w:sz w:val="22"/>
          <w:szCs w:val="22"/>
        </w:rPr>
        <w:t xml:space="preserve">tarihte </w:t>
      </w:r>
      <w:r w:rsidRPr="00504B7F">
        <w:rPr>
          <w:bCs/>
          <w:color w:val="000000" w:themeColor="text1"/>
          <w:sz w:val="22"/>
          <w:szCs w:val="22"/>
        </w:rPr>
        <w:t>yürürlüğe girer.</w:t>
      </w:r>
    </w:p>
    <w:sectPr w:rsidR="00F016F2" w:rsidRPr="00504B7F" w:rsidSect="00766DF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921" w:rsidRDefault="00B20921" w:rsidP="000225AA">
      <w:r>
        <w:separator/>
      </w:r>
    </w:p>
  </w:endnote>
  <w:endnote w:type="continuationSeparator" w:id="0">
    <w:p w:rsidR="00B20921" w:rsidRDefault="00B20921" w:rsidP="0002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mn-ea">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919066"/>
      <w:docPartObj>
        <w:docPartGallery w:val="Page Numbers (Bottom of Page)"/>
        <w:docPartUnique/>
      </w:docPartObj>
    </w:sdtPr>
    <w:sdtEndPr/>
    <w:sdtContent>
      <w:p w:rsidR="000225AA" w:rsidRDefault="000225AA">
        <w:pPr>
          <w:pStyle w:val="Altbilgi"/>
          <w:jc w:val="right"/>
        </w:pPr>
        <w:r>
          <w:fldChar w:fldCharType="begin"/>
        </w:r>
        <w:r>
          <w:instrText>PAGE   \* MERGEFORMAT</w:instrText>
        </w:r>
        <w:r>
          <w:fldChar w:fldCharType="separate"/>
        </w:r>
        <w:r w:rsidR="00504B7F">
          <w:rPr>
            <w:noProof/>
          </w:rPr>
          <w:t>4</w:t>
        </w:r>
        <w:r>
          <w:fldChar w:fldCharType="end"/>
        </w:r>
      </w:p>
    </w:sdtContent>
  </w:sdt>
  <w:p w:rsidR="000225AA" w:rsidRDefault="000225A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921" w:rsidRDefault="00B20921" w:rsidP="000225AA">
      <w:r>
        <w:separator/>
      </w:r>
    </w:p>
  </w:footnote>
  <w:footnote w:type="continuationSeparator" w:id="0">
    <w:p w:rsidR="00B20921" w:rsidRDefault="00B20921" w:rsidP="00022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4BB" w:rsidRPr="007134BB" w:rsidRDefault="007134BB">
    <w:pPr>
      <w:pStyle w:val="stbilgi"/>
      <w:jc w:val="right"/>
      <w:rPr>
        <w:b/>
        <w:color w:val="000000" w:themeColor="text1"/>
      </w:rPr>
    </w:pPr>
    <w:r>
      <w:rPr>
        <w:b/>
        <w:color w:val="000000" w:themeColor="text1"/>
      </w:rPr>
      <w:t>EK-5</w:t>
    </w:r>
  </w:p>
  <w:p w:rsidR="007134BB" w:rsidRDefault="007134B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33FD4"/>
    <w:multiLevelType w:val="hybridMultilevel"/>
    <w:tmpl w:val="7BD41044"/>
    <w:lvl w:ilvl="0" w:tplc="46DCCB0A">
      <w:start w:val="1"/>
      <w:numFmt w:val="lowerLetter"/>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B11319"/>
    <w:multiLevelType w:val="hybridMultilevel"/>
    <w:tmpl w:val="9490F34C"/>
    <w:lvl w:ilvl="0" w:tplc="041F0015">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5F031F"/>
    <w:multiLevelType w:val="hybridMultilevel"/>
    <w:tmpl w:val="3656EFE0"/>
    <w:lvl w:ilvl="0" w:tplc="20362C7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3B0167D"/>
    <w:multiLevelType w:val="hybridMultilevel"/>
    <w:tmpl w:val="D3E46C9C"/>
    <w:lvl w:ilvl="0" w:tplc="25408998">
      <w:start w:val="1"/>
      <w:numFmt w:val="lowerLetter"/>
      <w:lvlText w:val="%1)"/>
      <w:lvlJc w:val="left"/>
      <w:pPr>
        <w:ind w:left="4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0F9A496C"/>
    <w:multiLevelType w:val="hybridMultilevel"/>
    <w:tmpl w:val="952E853E"/>
    <w:lvl w:ilvl="0" w:tplc="2A706F9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2D4AA4"/>
    <w:multiLevelType w:val="hybridMultilevel"/>
    <w:tmpl w:val="E01AE94A"/>
    <w:lvl w:ilvl="0" w:tplc="5D16A3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40583E"/>
    <w:multiLevelType w:val="hybridMultilevel"/>
    <w:tmpl w:val="F3188666"/>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F44004F"/>
    <w:multiLevelType w:val="hybridMultilevel"/>
    <w:tmpl w:val="DF4C0CB4"/>
    <w:lvl w:ilvl="0" w:tplc="C192BAAC">
      <w:start w:val="1"/>
      <w:numFmt w:val="lowerLetter"/>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B0908DE"/>
    <w:multiLevelType w:val="hybridMultilevel"/>
    <w:tmpl w:val="2DE0331E"/>
    <w:lvl w:ilvl="0" w:tplc="879CF340">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3F7C27A2"/>
    <w:multiLevelType w:val="hybridMultilevel"/>
    <w:tmpl w:val="1C0AEC02"/>
    <w:lvl w:ilvl="0" w:tplc="8E9EAA24">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51463B2A"/>
    <w:multiLevelType w:val="hybridMultilevel"/>
    <w:tmpl w:val="B95C88BC"/>
    <w:lvl w:ilvl="0" w:tplc="32DA459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4381D6E"/>
    <w:multiLevelType w:val="hybridMultilevel"/>
    <w:tmpl w:val="F9DCF766"/>
    <w:lvl w:ilvl="0" w:tplc="CAB4D39E">
      <w:start w:val="1"/>
      <w:numFmt w:val="lowerLetter"/>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4B1451B"/>
    <w:multiLevelType w:val="hybridMultilevel"/>
    <w:tmpl w:val="364C52CC"/>
    <w:lvl w:ilvl="0" w:tplc="68A294FE">
      <w:start w:val="1"/>
      <w:numFmt w:val="low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nsid w:val="5C1B2F16"/>
    <w:multiLevelType w:val="hybridMultilevel"/>
    <w:tmpl w:val="119AA96C"/>
    <w:lvl w:ilvl="0" w:tplc="041F0017">
      <w:start w:val="1"/>
      <w:numFmt w:val="lowerLetter"/>
      <w:lvlText w:val="%1)"/>
      <w:lvlJc w:val="left"/>
      <w:pPr>
        <w:ind w:left="927" w:hanging="360"/>
      </w:pPr>
      <w:rPr>
        <w:b/>
      </w:rPr>
    </w:lvl>
    <w:lvl w:ilvl="1" w:tplc="041F0019">
      <w:start w:val="1"/>
      <w:numFmt w:val="decimal"/>
      <w:lvlText w:val="%2."/>
      <w:lvlJc w:val="left"/>
      <w:pPr>
        <w:tabs>
          <w:tab w:val="num" w:pos="1647"/>
        </w:tabs>
        <w:ind w:left="1647" w:hanging="360"/>
      </w:pPr>
    </w:lvl>
    <w:lvl w:ilvl="2" w:tplc="041F001B">
      <w:start w:val="1"/>
      <w:numFmt w:val="decimal"/>
      <w:lvlText w:val="%3."/>
      <w:lvlJc w:val="left"/>
      <w:pPr>
        <w:tabs>
          <w:tab w:val="num" w:pos="2367"/>
        </w:tabs>
        <w:ind w:left="2367" w:hanging="360"/>
      </w:pPr>
    </w:lvl>
    <w:lvl w:ilvl="3" w:tplc="041F000F">
      <w:start w:val="1"/>
      <w:numFmt w:val="decimal"/>
      <w:lvlText w:val="%4."/>
      <w:lvlJc w:val="left"/>
      <w:pPr>
        <w:tabs>
          <w:tab w:val="num" w:pos="3087"/>
        </w:tabs>
        <w:ind w:left="3087" w:hanging="360"/>
      </w:pPr>
    </w:lvl>
    <w:lvl w:ilvl="4" w:tplc="041F0019">
      <w:start w:val="1"/>
      <w:numFmt w:val="decimal"/>
      <w:lvlText w:val="%5."/>
      <w:lvlJc w:val="left"/>
      <w:pPr>
        <w:tabs>
          <w:tab w:val="num" w:pos="3807"/>
        </w:tabs>
        <w:ind w:left="3807" w:hanging="360"/>
      </w:pPr>
    </w:lvl>
    <w:lvl w:ilvl="5" w:tplc="041F001B">
      <w:start w:val="1"/>
      <w:numFmt w:val="decimal"/>
      <w:lvlText w:val="%6."/>
      <w:lvlJc w:val="left"/>
      <w:pPr>
        <w:tabs>
          <w:tab w:val="num" w:pos="4527"/>
        </w:tabs>
        <w:ind w:left="4527" w:hanging="360"/>
      </w:pPr>
    </w:lvl>
    <w:lvl w:ilvl="6" w:tplc="041F000F">
      <w:start w:val="1"/>
      <w:numFmt w:val="decimal"/>
      <w:lvlText w:val="%7."/>
      <w:lvlJc w:val="left"/>
      <w:pPr>
        <w:tabs>
          <w:tab w:val="num" w:pos="5247"/>
        </w:tabs>
        <w:ind w:left="5247" w:hanging="360"/>
      </w:pPr>
    </w:lvl>
    <w:lvl w:ilvl="7" w:tplc="041F0019">
      <w:start w:val="1"/>
      <w:numFmt w:val="decimal"/>
      <w:lvlText w:val="%8."/>
      <w:lvlJc w:val="left"/>
      <w:pPr>
        <w:tabs>
          <w:tab w:val="num" w:pos="5967"/>
        </w:tabs>
        <w:ind w:left="5967" w:hanging="360"/>
      </w:pPr>
    </w:lvl>
    <w:lvl w:ilvl="8" w:tplc="041F001B">
      <w:start w:val="1"/>
      <w:numFmt w:val="decimal"/>
      <w:lvlText w:val="%9."/>
      <w:lvlJc w:val="left"/>
      <w:pPr>
        <w:tabs>
          <w:tab w:val="num" w:pos="6687"/>
        </w:tabs>
        <w:ind w:left="6687" w:hanging="360"/>
      </w:pPr>
    </w:lvl>
  </w:abstractNum>
  <w:abstractNum w:abstractNumId="14">
    <w:nsid w:val="5E17548C"/>
    <w:multiLevelType w:val="hybridMultilevel"/>
    <w:tmpl w:val="460A672C"/>
    <w:lvl w:ilvl="0" w:tplc="D61C8A10">
      <w:start w:val="1"/>
      <w:numFmt w:val="decimal"/>
      <w:lvlText w:val="%1-"/>
      <w:lvlJc w:val="left"/>
      <w:pPr>
        <w:ind w:left="720" w:hanging="360"/>
      </w:pPr>
    </w:lvl>
    <w:lvl w:ilvl="1" w:tplc="5E30D938">
      <w:start w:val="1"/>
      <w:numFmt w:val="decimal"/>
      <w:lvlText w:val="%2."/>
      <w:lvlJc w:val="left"/>
      <w:pPr>
        <w:ind w:left="1440" w:hanging="360"/>
      </w:pPr>
      <w:rPr>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EFD5BDE"/>
    <w:multiLevelType w:val="hybridMultilevel"/>
    <w:tmpl w:val="21B6CEBA"/>
    <w:lvl w:ilvl="0" w:tplc="68A294FE">
      <w:start w:val="1"/>
      <w:numFmt w:val="lowerLetter"/>
      <w:lvlText w:val="%1)"/>
      <w:lvlJc w:val="left"/>
      <w:pPr>
        <w:ind w:left="928" w:hanging="360"/>
      </w:pPr>
      <w:rPr>
        <w:rFonts w:hint="default"/>
        <w:b/>
      </w:rPr>
    </w:lvl>
    <w:lvl w:ilvl="1" w:tplc="041F0019" w:tentative="1">
      <w:start w:val="1"/>
      <w:numFmt w:val="lowerLetter"/>
      <w:lvlText w:val="%2."/>
      <w:lvlJc w:val="left"/>
      <w:pPr>
        <w:ind w:left="2508" w:hanging="360"/>
      </w:pPr>
    </w:lvl>
    <w:lvl w:ilvl="2" w:tplc="041F001B" w:tentative="1">
      <w:start w:val="1"/>
      <w:numFmt w:val="lowerRoman"/>
      <w:lvlText w:val="%3."/>
      <w:lvlJc w:val="right"/>
      <w:pPr>
        <w:ind w:left="3228" w:hanging="180"/>
      </w:pPr>
    </w:lvl>
    <w:lvl w:ilvl="3" w:tplc="041F000F" w:tentative="1">
      <w:start w:val="1"/>
      <w:numFmt w:val="decimal"/>
      <w:lvlText w:val="%4."/>
      <w:lvlJc w:val="left"/>
      <w:pPr>
        <w:ind w:left="3948" w:hanging="360"/>
      </w:pPr>
    </w:lvl>
    <w:lvl w:ilvl="4" w:tplc="041F0019" w:tentative="1">
      <w:start w:val="1"/>
      <w:numFmt w:val="lowerLetter"/>
      <w:lvlText w:val="%5."/>
      <w:lvlJc w:val="left"/>
      <w:pPr>
        <w:ind w:left="4668" w:hanging="360"/>
      </w:pPr>
    </w:lvl>
    <w:lvl w:ilvl="5" w:tplc="041F001B" w:tentative="1">
      <w:start w:val="1"/>
      <w:numFmt w:val="lowerRoman"/>
      <w:lvlText w:val="%6."/>
      <w:lvlJc w:val="right"/>
      <w:pPr>
        <w:ind w:left="5388" w:hanging="180"/>
      </w:pPr>
    </w:lvl>
    <w:lvl w:ilvl="6" w:tplc="041F000F" w:tentative="1">
      <w:start w:val="1"/>
      <w:numFmt w:val="decimal"/>
      <w:lvlText w:val="%7."/>
      <w:lvlJc w:val="left"/>
      <w:pPr>
        <w:ind w:left="6108" w:hanging="360"/>
      </w:pPr>
    </w:lvl>
    <w:lvl w:ilvl="7" w:tplc="041F0019" w:tentative="1">
      <w:start w:val="1"/>
      <w:numFmt w:val="lowerLetter"/>
      <w:lvlText w:val="%8."/>
      <w:lvlJc w:val="left"/>
      <w:pPr>
        <w:ind w:left="6828" w:hanging="360"/>
      </w:pPr>
    </w:lvl>
    <w:lvl w:ilvl="8" w:tplc="041F001B" w:tentative="1">
      <w:start w:val="1"/>
      <w:numFmt w:val="lowerRoman"/>
      <w:lvlText w:val="%9."/>
      <w:lvlJc w:val="right"/>
      <w:pPr>
        <w:ind w:left="7548" w:hanging="180"/>
      </w:pPr>
    </w:lvl>
  </w:abstractNum>
  <w:abstractNum w:abstractNumId="16">
    <w:nsid w:val="61177A8A"/>
    <w:multiLevelType w:val="hybridMultilevel"/>
    <w:tmpl w:val="AEDCCA8C"/>
    <w:lvl w:ilvl="0" w:tplc="D6C82E0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6DC59DF"/>
    <w:multiLevelType w:val="hybridMultilevel"/>
    <w:tmpl w:val="E24AF56C"/>
    <w:lvl w:ilvl="0" w:tplc="C79E6B54">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688214C1"/>
    <w:multiLevelType w:val="hybridMultilevel"/>
    <w:tmpl w:val="291C66C4"/>
    <w:lvl w:ilvl="0" w:tplc="C4021CD0">
      <w:start w:val="1"/>
      <w:numFmt w:val="decimal"/>
      <w:lvlText w:val="%1."/>
      <w:lvlJc w:val="left"/>
      <w:pPr>
        <w:ind w:left="1287"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6D96669D"/>
    <w:multiLevelType w:val="hybridMultilevel"/>
    <w:tmpl w:val="6088A656"/>
    <w:lvl w:ilvl="0" w:tplc="CD74508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52408F"/>
    <w:multiLevelType w:val="hybridMultilevel"/>
    <w:tmpl w:val="4B1031F4"/>
    <w:lvl w:ilvl="0" w:tplc="CD84F3A8">
      <w:start w:val="1"/>
      <w:numFmt w:val="lowerLetter"/>
      <w:lvlText w:val="%1)"/>
      <w:lvlJc w:val="left"/>
      <w:pPr>
        <w:ind w:left="1146"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1">
    <w:nsid w:val="7E235A3E"/>
    <w:multiLevelType w:val="hybridMultilevel"/>
    <w:tmpl w:val="4CB2A5C0"/>
    <w:lvl w:ilvl="0" w:tplc="041F0015">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7"/>
  </w:num>
  <w:num w:numId="3">
    <w:abstractNumId w:val="8"/>
  </w:num>
  <w:num w:numId="4">
    <w:abstractNumId w:val="9"/>
  </w:num>
  <w:num w:numId="5">
    <w:abstractNumId w:val="12"/>
  </w:num>
  <w:num w:numId="6">
    <w:abstractNumId w:val="21"/>
  </w:num>
  <w:num w:numId="7">
    <w:abstractNumId w:val="7"/>
  </w:num>
  <w:num w:numId="8">
    <w:abstractNumId w:val="14"/>
  </w:num>
  <w:num w:numId="9">
    <w:abstractNumId w:val="3"/>
  </w:num>
  <w:num w:numId="10">
    <w:abstractNumId w:val="6"/>
  </w:num>
  <w:num w:numId="11">
    <w:abstractNumId w:val="11"/>
  </w:num>
  <w:num w:numId="12">
    <w:abstractNumId w:val="16"/>
  </w:num>
  <w:num w:numId="13">
    <w:abstractNumId w:val="2"/>
  </w:num>
  <w:num w:numId="14">
    <w:abstractNumId w:val="19"/>
  </w:num>
  <w:num w:numId="15">
    <w:abstractNumId w:val="4"/>
  </w:num>
  <w:num w:numId="16">
    <w:abstractNumId w:val="10"/>
  </w:num>
  <w:num w:numId="17">
    <w:abstractNumId w:val="1"/>
  </w:num>
  <w:num w:numId="18">
    <w:abstractNumId w:val="0"/>
  </w:num>
  <w:num w:numId="19">
    <w:abstractNumId w:val="13"/>
  </w:num>
  <w:num w:numId="20">
    <w:abstractNumId w:val="18"/>
  </w:num>
  <w:num w:numId="21">
    <w:abstractNumId w:val="20"/>
  </w:num>
  <w:num w:numId="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ACE"/>
    <w:rsid w:val="00004B04"/>
    <w:rsid w:val="000130EE"/>
    <w:rsid w:val="000225AA"/>
    <w:rsid w:val="000341F2"/>
    <w:rsid w:val="00037083"/>
    <w:rsid w:val="000401FA"/>
    <w:rsid w:val="0004041E"/>
    <w:rsid w:val="000475B5"/>
    <w:rsid w:val="00051285"/>
    <w:rsid w:val="00055274"/>
    <w:rsid w:val="000678EB"/>
    <w:rsid w:val="00083216"/>
    <w:rsid w:val="00084D57"/>
    <w:rsid w:val="00086E6C"/>
    <w:rsid w:val="000962A1"/>
    <w:rsid w:val="0009682F"/>
    <w:rsid w:val="000C19E2"/>
    <w:rsid w:val="000C5A77"/>
    <w:rsid w:val="000C7708"/>
    <w:rsid w:val="000F2432"/>
    <w:rsid w:val="000F4FA2"/>
    <w:rsid w:val="000F7621"/>
    <w:rsid w:val="001058B2"/>
    <w:rsid w:val="00115C51"/>
    <w:rsid w:val="0011606D"/>
    <w:rsid w:val="001167DD"/>
    <w:rsid w:val="00142045"/>
    <w:rsid w:val="00147AFC"/>
    <w:rsid w:val="0015300F"/>
    <w:rsid w:val="00154ED0"/>
    <w:rsid w:val="00155031"/>
    <w:rsid w:val="00157948"/>
    <w:rsid w:val="00174CA3"/>
    <w:rsid w:val="00180920"/>
    <w:rsid w:val="001912B2"/>
    <w:rsid w:val="00197B78"/>
    <w:rsid w:val="001A2CBB"/>
    <w:rsid w:val="001A640A"/>
    <w:rsid w:val="001A7E54"/>
    <w:rsid w:val="001B25E6"/>
    <w:rsid w:val="001B28FB"/>
    <w:rsid w:val="001E0C72"/>
    <w:rsid w:val="001E68B6"/>
    <w:rsid w:val="001F5234"/>
    <w:rsid w:val="001F552E"/>
    <w:rsid w:val="0021060E"/>
    <w:rsid w:val="002238FC"/>
    <w:rsid w:val="00226CED"/>
    <w:rsid w:val="00243582"/>
    <w:rsid w:val="00273480"/>
    <w:rsid w:val="0027404C"/>
    <w:rsid w:val="002A06FF"/>
    <w:rsid w:val="002A4619"/>
    <w:rsid w:val="002A6F2B"/>
    <w:rsid w:val="002A7B3B"/>
    <w:rsid w:val="002B2836"/>
    <w:rsid w:val="002B479A"/>
    <w:rsid w:val="002E2C9A"/>
    <w:rsid w:val="002F3D69"/>
    <w:rsid w:val="002F4355"/>
    <w:rsid w:val="00302ED3"/>
    <w:rsid w:val="0031703C"/>
    <w:rsid w:val="00317C0F"/>
    <w:rsid w:val="003229FF"/>
    <w:rsid w:val="00325BC2"/>
    <w:rsid w:val="00336971"/>
    <w:rsid w:val="003453E6"/>
    <w:rsid w:val="003908AE"/>
    <w:rsid w:val="003B3D0E"/>
    <w:rsid w:val="003C01D9"/>
    <w:rsid w:val="003F2B38"/>
    <w:rsid w:val="003F7A1C"/>
    <w:rsid w:val="00406938"/>
    <w:rsid w:val="00406F30"/>
    <w:rsid w:val="0040711A"/>
    <w:rsid w:val="00407687"/>
    <w:rsid w:val="00412FA0"/>
    <w:rsid w:val="00435D6A"/>
    <w:rsid w:val="004379C0"/>
    <w:rsid w:val="00445CA8"/>
    <w:rsid w:val="00446E8B"/>
    <w:rsid w:val="00450584"/>
    <w:rsid w:val="00453C0A"/>
    <w:rsid w:val="004553D1"/>
    <w:rsid w:val="00486C77"/>
    <w:rsid w:val="00486E6E"/>
    <w:rsid w:val="004A1AF1"/>
    <w:rsid w:val="004A32A5"/>
    <w:rsid w:val="004A682B"/>
    <w:rsid w:val="004B3CCB"/>
    <w:rsid w:val="004C02D8"/>
    <w:rsid w:val="004C0A7C"/>
    <w:rsid w:val="004C40F8"/>
    <w:rsid w:val="004E5B77"/>
    <w:rsid w:val="004F0CAC"/>
    <w:rsid w:val="00504B7F"/>
    <w:rsid w:val="005105A2"/>
    <w:rsid w:val="00513230"/>
    <w:rsid w:val="0051470A"/>
    <w:rsid w:val="00515AFF"/>
    <w:rsid w:val="00522328"/>
    <w:rsid w:val="0052339B"/>
    <w:rsid w:val="00534825"/>
    <w:rsid w:val="00535702"/>
    <w:rsid w:val="00540280"/>
    <w:rsid w:val="00541E57"/>
    <w:rsid w:val="00547761"/>
    <w:rsid w:val="00552F45"/>
    <w:rsid w:val="0057165B"/>
    <w:rsid w:val="00594920"/>
    <w:rsid w:val="005B4A01"/>
    <w:rsid w:val="005B4D6E"/>
    <w:rsid w:val="005B7AD7"/>
    <w:rsid w:val="005C0087"/>
    <w:rsid w:val="005C1159"/>
    <w:rsid w:val="005E1952"/>
    <w:rsid w:val="005E1C44"/>
    <w:rsid w:val="005F5E45"/>
    <w:rsid w:val="006065AB"/>
    <w:rsid w:val="0061357B"/>
    <w:rsid w:val="00613B17"/>
    <w:rsid w:val="00620F85"/>
    <w:rsid w:val="006726E6"/>
    <w:rsid w:val="006A1076"/>
    <w:rsid w:val="006B284A"/>
    <w:rsid w:val="006C0A94"/>
    <w:rsid w:val="006C2069"/>
    <w:rsid w:val="006C5201"/>
    <w:rsid w:val="006D12D7"/>
    <w:rsid w:val="006D2DBD"/>
    <w:rsid w:val="006E4323"/>
    <w:rsid w:val="007013EE"/>
    <w:rsid w:val="007108DA"/>
    <w:rsid w:val="007134BB"/>
    <w:rsid w:val="0072429A"/>
    <w:rsid w:val="00762FF0"/>
    <w:rsid w:val="007645E2"/>
    <w:rsid w:val="00766D43"/>
    <w:rsid w:val="00766DFB"/>
    <w:rsid w:val="007816B6"/>
    <w:rsid w:val="007827EA"/>
    <w:rsid w:val="0078320F"/>
    <w:rsid w:val="007858F5"/>
    <w:rsid w:val="00793CAD"/>
    <w:rsid w:val="007B69F0"/>
    <w:rsid w:val="007C0FA3"/>
    <w:rsid w:val="007C57FF"/>
    <w:rsid w:val="007E64A5"/>
    <w:rsid w:val="007F24A4"/>
    <w:rsid w:val="00800974"/>
    <w:rsid w:val="00802588"/>
    <w:rsid w:val="00803745"/>
    <w:rsid w:val="008053C5"/>
    <w:rsid w:val="0082782B"/>
    <w:rsid w:val="00842946"/>
    <w:rsid w:val="008607E9"/>
    <w:rsid w:val="008653AD"/>
    <w:rsid w:val="00885ED7"/>
    <w:rsid w:val="008A6E43"/>
    <w:rsid w:val="008B6C5E"/>
    <w:rsid w:val="008C77C9"/>
    <w:rsid w:val="008D1BB6"/>
    <w:rsid w:val="008D2ACE"/>
    <w:rsid w:val="008D3469"/>
    <w:rsid w:val="008E6AE4"/>
    <w:rsid w:val="008F10B4"/>
    <w:rsid w:val="00913EA1"/>
    <w:rsid w:val="00944384"/>
    <w:rsid w:val="00970AC0"/>
    <w:rsid w:val="009848D1"/>
    <w:rsid w:val="009A2945"/>
    <w:rsid w:val="009A45DA"/>
    <w:rsid w:val="009A67F2"/>
    <w:rsid w:val="009D4FEB"/>
    <w:rsid w:val="009D59BB"/>
    <w:rsid w:val="009D720E"/>
    <w:rsid w:val="009D7FBC"/>
    <w:rsid w:val="009E5929"/>
    <w:rsid w:val="009F09BE"/>
    <w:rsid w:val="00A102D4"/>
    <w:rsid w:val="00A15B48"/>
    <w:rsid w:val="00A17779"/>
    <w:rsid w:val="00A26CC7"/>
    <w:rsid w:val="00A62FFD"/>
    <w:rsid w:val="00A65F65"/>
    <w:rsid w:val="00A90775"/>
    <w:rsid w:val="00A938E1"/>
    <w:rsid w:val="00A97508"/>
    <w:rsid w:val="00AA03FE"/>
    <w:rsid w:val="00AA61D0"/>
    <w:rsid w:val="00AB19A7"/>
    <w:rsid w:val="00AE1D2B"/>
    <w:rsid w:val="00AF5932"/>
    <w:rsid w:val="00AF7CB0"/>
    <w:rsid w:val="00B01B0F"/>
    <w:rsid w:val="00B1735D"/>
    <w:rsid w:val="00B20921"/>
    <w:rsid w:val="00B24CB0"/>
    <w:rsid w:val="00B32429"/>
    <w:rsid w:val="00B32594"/>
    <w:rsid w:val="00B3785B"/>
    <w:rsid w:val="00B469F9"/>
    <w:rsid w:val="00B53503"/>
    <w:rsid w:val="00B53B70"/>
    <w:rsid w:val="00B67B24"/>
    <w:rsid w:val="00B72E86"/>
    <w:rsid w:val="00B87F5F"/>
    <w:rsid w:val="00BA2704"/>
    <w:rsid w:val="00BA5512"/>
    <w:rsid w:val="00BA7A1A"/>
    <w:rsid w:val="00BB51AC"/>
    <w:rsid w:val="00BC5BD6"/>
    <w:rsid w:val="00BD3309"/>
    <w:rsid w:val="00BD4C4B"/>
    <w:rsid w:val="00C04341"/>
    <w:rsid w:val="00C163EC"/>
    <w:rsid w:val="00C37B30"/>
    <w:rsid w:val="00C45A74"/>
    <w:rsid w:val="00C61012"/>
    <w:rsid w:val="00C75029"/>
    <w:rsid w:val="00C95712"/>
    <w:rsid w:val="00CA401D"/>
    <w:rsid w:val="00CB4A4D"/>
    <w:rsid w:val="00CB7DEE"/>
    <w:rsid w:val="00CE168E"/>
    <w:rsid w:val="00CE2249"/>
    <w:rsid w:val="00CF7877"/>
    <w:rsid w:val="00CF78F4"/>
    <w:rsid w:val="00D16CDF"/>
    <w:rsid w:val="00D20D69"/>
    <w:rsid w:val="00D44884"/>
    <w:rsid w:val="00D47028"/>
    <w:rsid w:val="00D63451"/>
    <w:rsid w:val="00D644D6"/>
    <w:rsid w:val="00D83F20"/>
    <w:rsid w:val="00D85EF4"/>
    <w:rsid w:val="00D93C0B"/>
    <w:rsid w:val="00D9520D"/>
    <w:rsid w:val="00D96F8C"/>
    <w:rsid w:val="00DA65B5"/>
    <w:rsid w:val="00DB2B81"/>
    <w:rsid w:val="00DB71B6"/>
    <w:rsid w:val="00DB77CF"/>
    <w:rsid w:val="00DC022B"/>
    <w:rsid w:val="00DC16BD"/>
    <w:rsid w:val="00DC187E"/>
    <w:rsid w:val="00DC22E0"/>
    <w:rsid w:val="00DC2C3E"/>
    <w:rsid w:val="00DC2F1B"/>
    <w:rsid w:val="00DD3129"/>
    <w:rsid w:val="00DF4AE3"/>
    <w:rsid w:val="00DF6DE4"/>
    <w:rsid w:val="00E00DC5"/>
    <w:rsid w:val="00E41697"/>
    <w:rsid w:val="00E61CC0"/>
    <w:rsid w:val="00E94586"/>
    <w:rsid w:val="00E94F6A"/>
    <w:rsid w:val="00EB2D62"/>
    <w:rsid w:val="00EB3E1B"/>
    <w:rsid w:val="00EB78D3"/>
    <w:rsid w:val="00ED4F1E"/>
    <w:rsid w:val="00ED7336"/>
    <w:rsid w:val="00EE0964"/>
    <w:rsid w:val="00EF2E95"/>
    <w:rsid w:val="00EF7FB7"/>
    <w:rsid w:val="00F016F2"/>
    <w:rsid w:val="00F078B4"/>
    <w:rsid w:val="00F1650F"/>
    <w:rsid w:val="00F2003D"/>
    <w:rsid w:val="00F3590A"/>
    <w:rsid w:val="00F43F16"/>
    <w:rsid w:val="00F47B40"/>
    <w:rsid w:val="00F53927"/>
    <w:rsid w:val="00F617D2"/>
    <w:rsid w:val="00F65044"/>
    <w:rsid w:val="00FA407C"/>
    <w:rsid w:val="00FB2F52"/>
    <w:rsid w:val="00FB3F5E"/>
    <w:rsid w:val="00FB5F9E"/>
    <w:rsid w:val="00FC54B0"/>
    <w:rsid w:val="00FD5E26"/>
    <w:rsid w:val="00FD6427"/>
    <w:rsid w:val="00FE16FD"/>
    <w:rsid w:val="00FF3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1898CD-55AC-4C74-B76F-6FA03B87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AC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2ACE"/>
    <w:pPr>
      <w:tabs>
        <w:tab w:val="center" w:pos="4536"/>
        <w:tab w:val="right" w:pos="9072"/>
      </w:tabs>
    </w:pPr>
  </w:style>
  <w:style w:type="character" w:customStyle="1" w:styleId="stbilgiChar">
    <w:name w:val="Üstbilgi Char"/>
    <w:basedOn w:val="VarsaylanParagrafYazTipi"/>
    <w:link w:val="stbilgi"/>
    <w:uiPriority w:val="99"/>
    <w:rsid w:val="008D2ACE"/>
    <w:rPr>
      <w:rFonts w:ascii="Times New Roman" w:eastAsia="Times New Roman" w:hAnsi="Times New Roman" w:cs="Times New Roman"/>
      <w:sz w:val="24"/>
      <w:szCs w:val="24"/>
      <w:lang w:eastAsia="tr-TR"/>
    </w:rPr>
  </w:style>
  <w:style w:type="paragraph" w:styleId="GvdeMetni">
    <w:name w:val="Body Text"/>
    <w:basedOn w:val="Normal"/>
    <w:link w:val="GvdeMetniChar"/>
    <w:unhideWhenUsed/>
    <w:rsid w:val="008D2ACE"/>
    <w:pPr>
      <w:jc w:val="both"/>
    </w:pPr>
    <w:rPr>
      <w:rFonts w:ascii="Arial" w:hAnsi="Arial" w:cs="Arial"/>
    </w:rPr>
  </w:style>
  <w:style w:type="character" w:customStyle="1" w:styleId="GvdeMetniChar">
    <w:name w:val="Gövde Metni Char"/>
    <w:basedOn w:val="VarsaylanParagrafYazTipi"/>
    <w:link w:val="GvdeMetni"/>
    <w:rsid w:val="008D2ACE"/>
    <w:rPr>
      <w:rFonts w:ascii="Arial" w:eastAsia="Times New Roman" w:hAnsi="Arial" w:cs="Arial"/>
      <w:sz w:val="24"/>
      <w:szCs w:val="24"/>
      <w:lang w:eastAsia="tr-TR"/>
    </w:rPr>
  </w:style>
  <w:style w:type="paragraph" w:styleId="ListeParagraf">
    <w:name w:val="List Paragraph"/>
    <w:basedOn w:val="Normal"/>
    <w:uiPriority w:val="34"/>
    <w:qFormat/>
    <w:rsid w:val="008D2ACE"/>
    <w:pPr>
      <w:spacing w:before="100" w:beforeAutospacing="1" w:after="100" w:afterAutospacing="1"/>
    </w:pPr>
  </w:style>
  <w:style w:type="character" w:styleId="Gl">
    <w:name w:val="Strong"/>
    <w:basedOn w:val="VarsaylanParagrafYazTipi"/>
    <w:qFormat/>
    <w:rsid w:val="008D2ACE"/>
    <w:rPr>
      <w:b/>
      <w:bCs/>
    </w:rPr>
  </w:style>
  <w:style w:type="paragraph" w:styleId="Altbilgi">
    <w:name w:val="footer"/>
    <w:basedOn w:val="Normal"/>
    <w:link w:val="AltbilgiChar"/>
    <w:uiPriority w:val="99"/>
    <w:unhideWhenUsed/>
    <w:rsid w:val="000225AA"/>
    <w:pPr>
      <w:tabs>
        <w:tab w:val="center" w:pos="4536"/>
        <w:tab w:val="right" w:pos="9072"/>
      </w:tabs>
    </w:pPr>
  </w:style>
  <w:style w:type="character" w:customStyle="1" w:styleId="AltbilgiChar">
    <w:name w:val="Altbilgi Char"/>
    <w:basedOn w:val="VarsaylanParagrafYazTipi"/>
    <w:link w:val="Altbilgi"/>
    <w:uiPriority w:val="99"/>
    <w:rsid w:val="000225AA"/>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522843">
      <w:bodyDiv w:val="1"/>
      <w:marLeft w:val="0"/>
      <w:marRight w:val="0"/>
      <w:marTop w:val="0"/>
      <w:marBottom w:val="0"/>
      <w:divBdr>
        <w:top w:val="none" w:sz="0" w:space="0" w:color="auto"/>
        <w:left w:val="none" w:sz="0" w:space="0" w:color="auto"/>
        <w:bottom w:val="none" w:sz="0" w:space="0" w:color="auto"/>
        <w:right w:val="none" w:sz="0" w:space="0" w:color="auto"/>
      </w:divBdr>
      <w:divsChild>
        <w:div w:id="872234452">
          <w:marLeft w:val="432"/>
          <w:marRight w:val="0"/>
          <w:marTop w:val="115"/>
          <w:marBottom w:val="0"/>
          <w:divBdr>
            <w:top w:val="none" w:sz="0" w:space="0" w:color="auto"/>
            <w:left w:val="none" w:sz="0" w:space="0" w:color="auto"/>
            <w:bottom w:val="none" w:sz="0" w:space="0" w:color="auto"/>
            <w:right w:val="none" w:sz="0" w:space="0" w:color="auto"/>
          </w:divBdr>
        </w:div>
      </w:divsChild>
    </w:div>
    <w:div w:id="402874131">
      <w:bodyDiv w:val="1"/>
      <w:marLeft w:val="0"/>
      <w:marRight w:val="0"/>
      <w:marTop w:val="0"/>
      <w:marBottom w:val="0"/>
      <w:divBdr>
        <w:top w:val="none" w:sz="0" w:space="0" w:color="auto"/>
        <w:left w:val="none" w:sz="0" w:space="0" w:color="auto"/>
        <w:bottom w:val="none" w:sz="0" w:space="0" w:color="auto"/>
        <w:right w:val="none" w:sz="0" w:space="0" w:color="auto"/>
      </w:divBdr>
      <w:divsChild>
        <w:div w:id="1924218871">
          <w:marLeft w:val="432"/>
          <w:marRight w:val="0"/>
          <w:marTop w:val="106"/>
          <w:marBottom w:val="0"/>
          <w:divBdr>
            <w:top w:val="none" w:sz="0" w:space="0" w:color="auto"/>
            <w:left w:val="none" w:sz="0" w:space="0" w:color="auto"/>
            <w:bottom w:val="none" w:sz="0" w:space="0" w:color="auto"/>
            <w:right w:val="none" w:sz="0" w:space="0" w:color="auto"/>
          </w:divBdr>
        </w:div>
        <w:div w:id="1267082847">
          <w:marLeft w:val="432"/>
          <w:marRight w:val="0"/>
          <w:marTop w:val="106"/>
          <w:marBottom w:val="0"/>
          <w:divBdr>
            <w:top w:val="none" w:sz="0" w:space="0" w:color="auto"/>
            <w:left w:val="none" w:sz="0" w:space="0" w:color="auto"/>
            <w:bottom w:val="none" w:sz="0" w:space="0" w:color="auto"/>
            <w:right w:val="none" w:sz="0" w:space="0" w:color="auto"/>
          </w:divBdr>
        </w:div>
        <w:div w:id="1139028869">
          <w:marLeft w:val="432"/>
          <w:marRight w:val="0"/>
          <w:marTop w:val="106"/>
          <w:marBottom w:val="0"/>
          <w:divBdr>
            <w:top w:val="none" w:sz="0" w:space="0" w:color="auto"/>
            <w:left w:val="none" w:sz="0" w:space="0" w:color="auto"/>
            <w:bottom w:val="none" w:sz="0" w:space="0" w:color="auto"/>
            <w:right w:val="none" w:sz="0" w:space="0" w:color="auto"/>
          </w:divBdr>
        </w:div>
      </w:divsChild>
    </w:div>
    <w:div w:id="768430581">
      <w:bodyDiv w:val="1"/>
      <w:marLeft w:val="0"/>
      <w:marRight w:val="0"/>
      <w:marTop w:val="0"/>
      <w:marBottom w:val="0"/>
      <w:divBdr>
        <w:top w:val="none" w:sz="0" w:space="0" w:color="auto"/>
        <w:left w:val="none" w:sz="0" w:space="0" w:color="auto"/>
        <w:bottom w:val="none" w:sz="0" w:space="0" w:color="auto"/>
        <w:right w:val="none" w:sz="0" w:space="0" w:color="auto"/>
      </w:divBdr>
      <w:divsChild>
        <w:div w:id="141192314">
          <w:marLeft w:val="432"/>
          <w:marRight w:val="0"/>
          <w:marTop w:val="115"/>
          <w:marBottom w:val="0"/>
          <w:divBdr>
            <w:top w:val="none" w:sz="0" w:space="0" w:color="auto"/>
            <w:left w:val="none" w:sz="0" w:space="0" w:color="auto"/>
            <w:bottom w:val="none" w:sz="0" w:space="0" w:color="auto"/>
            <w:right w:val="none" w:sz="0" w:space="0" w:color="auto"/>
          </w:divBdr>
        </w:div>
      </w:divsChild>
    </w:div>
    <w:div w:id="1136028678">
      <w:bodyDiv w:val="1"/>
      <w:marLeft w:val="0"/>
      <w:marRight w:val="0"/>
      <w:marTop w:val="0"/>
      <w:marBottom w:val="0"/>
      <w:divBdr>
        <w:top w:val="none" w:sz="0" w:space="0" w:color="auto"/>
        <w:left w:val="none" w:sz="0" w:space="0" w:color="auto"/>
        <w:bottom w:val="none" w:sz="0" w:space="0" w:color="auto"/>
        <w:right w:val="none" w:sz="0" w:space="0" w:color="auto"/>
      </w:divBdr>
      <w:divsChild>
        <w:div w:id="2010792676">
          <w:marLeft w:val="432"/>
          <w:marRight w:val="0"/>
          <w:marTop w:val="115"/>
          <w:marBottom w:val="0"/>
          <w:divBdr>
            <w:top w:val="none" w:sz="0" w:space="0" w:color="auto"/>
            <w:left w:val="none" w:sz="0" w:space="0" w:color="auto"/>
            <w:bottom w:val="none" w:sz="0" w:space="0" w:color="auto"/>
            <w:right w:val="none" w:sz="0" w:space="0" w:color="auto"/>
          </w:divBdr>
        </w:div>
        <w:div w:id="1603420040">
          <w:marLeft w:val="432"/>
          <w:marRight w:val="0"/>
          <w:marTop w:val="115"/>
          <w:marBottom w:val="0"/>
          <w:divBdr>
            <w:top w:val="none" w:sz="0" w:space="0" w:color="auto"/>
            <w:left w:val="none" w:sz="0" w:space="0" w:color="auto"/>
            <w:bottom w:val="none" w:sz="0" w:space="0" w:color="auto"/>
            <w:right w:val="none" w:sz="0" w:space="0" w:color="auto"/>
          </w:divBdr>
        </w:div>
        <w:div w:id="1588731057">
          <w:marLeft w:val="432"/>
          <w:marRight w:val="0"/>
          <w:marTop w:val="115"/>
          <w:marBottom w:val="0"/>
          <w:divBdr>
            <w:top w:val="none" w:sz="0" w:space="0" w:color="auto"/>
            <w:left w:val="none" w:sz="0" w:space="0" w:color="auto"/>
            <w:bottom w:val="none" w:sz="0" w:space="0" w:color="auto"/>
            <w:right w:val="none" w:sz="0" w:space="0" w:color="auto"/>
          </w:divBdr>
        </w:div>
      </w:divsChild>
    </w:div>
    <w:div w:id="1261379916">
      <w:bodyDiv w:val="1"/>
      <w:marLeft w:val="0"/>
      <w:marRight w:val="0"/>
      <w:marTop w:val="0"/>
      <w:marBottom w:val="0"/>
      <w:divBdr>
        <w:top w:val="none" w:sz="0" w:space="0" w:color="auto"/>
        <w:left w:val="none" w:sz="0" w:space="0" w:color="auto"/>
        <w:bottom w:val="none" w:sz="0" w:space="0" w:color="auto"/>
        <w:right w:val="none" w:sz="0" w:space="0" w:color="auto"/>
      </w:divBdr>
      <w:divsChild>
        <w:div w:id="2038384497">
          <w:marLeft w:val="432"/>
          <w:marRight w:val="0"/>
          <w:marTop w:val="96"/>
          <w:marBottom w:val="0"/>
          <w:divBdr>
            <w:top w:val="none" w:sz="0" w:space="0" w:color="auto"/>
            <w:left w:val="none" w:sz="0" w:space="0" w:color="auto"/>
            <w:bottom w:val="none" w:sz="0" w:space="0" w:color="auto"/>
            <w:right w:val="none" w:sz="0" w:space="0" w:color="auto"/>
          </w:divBdr>
        </w:div>
      </w:divsChild>
    </w:div>
    <w:div w:id="1785073739">
      <w:bodyDiv w:val="1"/>
      <w:marLeft w:val="0"/>
      <w:marRight w:val="0"/>
      <w:marTop w:val="0"/>
      <w:marBottom w:val="0"/>
      <w:divBdr>
        <w:top w:val="none" w:sz="0" w:space="0" w:color="auto"/>
        <w:left w:val="none" w:sz="0" w:space="0" w:color="auto"/>
        <w:bottom w:val="none" w:sz="0" w:space="0" w:color="auto"/>
        <w:right w:val="none" w:sz="0" w:space="0" w:color="auto"/>
      </w:divBdr>
      <w:divsChild>
        <w:div w:id="270482235">
          <w:marLeft w:val="432"/>
          <w:marRight w:val="0"/>
          <w:marTop w:val="96"/>
          <w:marBottom w:val="0"/>
          <w:divBdr>
            <w:top w:val="none" w:sz="0" w:space="0" w:color="auto"/>
            <w:left w:val="none" w:sz="0" w:space="0" w:color="auto"/>
            <w:bottom w:val="none" w:sz="0" w:space="0" w:color="auto"/>
            <w:right w:val="none" w:sz="0" w:space="0" w:color="auto"/>
          </w:divBdr>
        </w:div>
        <w:div w:id="1809515026">
          <w:marLeft w:val="432"/>
          <w:marRight w:val="0"/>
          <w:marTop w:val="96"/>
          <w:marBottom w:val="0"/>
          <w:divBdr>
            <w:top w:val="none" w:sz="0" w:space="0" w:color="auto"/>
            <w:left w:val="none" w:sz="0" w:space="0" w:color="auto"/>
            <w:bottom w:val="none" w:sz="0" w:space="0" w:color="auto"/>
            <w:right w:val="none" w:sz="0" w:space="0" w:color="auto"/>
          </w:divBdr>
        </w:div>
      </w:divsChild>
    </w:div>
    <w:div w:id="2036344641">
      <w:bodyDiv w:val="1"/>
      <w:marLeft w:val="0"/>
      <w:marRight w:val="0"/>
      <w:marTop w:val="0"/>
      <w:marBottom w:val="0"/>
      <w:divBdr>
        <w:top w:val="none" w:sz="0" w:space="0" w:color="auto"/>
        <w:left w:val="none" w:sz="0" w:space="0" w:color="auto"/>
        <w:bottom w:val="none" w:sz="0" w:space="0" w:color="auto"/>
        <w:right w:val="none" w:sz="0" w:space="0" w:color="auto"/>
      </w:divBdr>
    </w:div>
    <w:div w:id="212291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427AF-7A13-433E-A6C8-64930ACF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5</Pages>
  <Words>2223</Words>
  <Characters>12673</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seniz.cetin</dc:creator>
  <cp:keywords/>
  <dc:description/>
  <cp:lastModifiedBy>Ali BATGA</cp:lastModifiedBy>
  <cp:revision>206</cp:revision>
  <dcterms:created xsi:type="dcterms:W3CDTF">2014-02-24T08:41:00Z</dcterms:created>
  <dcterms:modified xsi:type="dcterms:W3CDTF">2014-05-05T08:42:00Z</dcterms:modified>
</cp:coreProperties>
</file>